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器械维修配件（二十一）、电子密码保密柜、电子钟采购项目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5</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青岛市妇女儿童医院器械维修配件（二十一）、电子密码保密柜、电子钟等采购项目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1、项目名称：青岛市妇女儿童医院器械维修配件（二十一）、电子密码保密柜、电子钟</w:t>
      </w:r>
      <w:r>
        <w:rPr>
          <w:rFonts w:hint="eastAsia" w:ascii="仿宋" w:hAnsi="仿宋" w:eastAsia="仿宋" w:cs="宋体"/>
          <w:color w:val="auto"/>
          <w:sz w:val="24"/>
          <w:szCs w:val="24"/>
          <w:highlight w:val="none"/>
          <w:vertAlign w:val="baseline"/>
          <w:lang w:val="en-US" w:eastAsia="zh-CN"/>
        </w:rPr>
        <w:t>等</w:t>
      </w:r>
      <w:bookmarkStart w:id="11" w:name="_GoBack"/>
      <w:bookmarkEnd w:id="11"/>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203</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器械维修配件（二十一）、电子密码保密柜、电子钟等采购项目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203</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ED43C3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308nm紫外光紫外光治疗仪配件（预算金额30000元）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6A4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B3B13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0D1C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73AD46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ADCFA0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7CFD9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FA933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18D27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28F1A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F5200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602D39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11841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AB436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40FF2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C8E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45D08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2022B0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308nm紫外光紫外光治疗仪手柄</w:t>
            </w:r>
          </w:p>
        </w:tc>
        <w:tc>
          <w:tcPr>
            <w:tcW w:w="2738" w:type="dxa"/>
            <w:vAlign w:val="center"/>
          </w:tcPr>
          <w:p w14:paraId="42D216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重庆半岛308nm紫外光治疗仪配套手柄：型号XECL-308A</w:t>
            </w:r>
          </w:p>
        </w:tc>
        <w:tc>
          <w:tcPr>
            <w:tcW w:w="988" w:type="dxa"/>
            <w:vAlign w:val="center"/>
          </w:tcPr>
          <w:p w14:paraId="7E5437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30000</w:t>
            </w:r>
          </w:p>
        </w:tc>
        <w:tc>
          <w:tcPr>
            <w:tcW w:w="812" w:type="dxa"/>
            <w:vAlign w:val="center"/>
          </w:tcPr>
          <w:p w14:paraId="6EA36D8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059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1578F1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30000</w:t>
            </w:r>
          </w:p>
        </w:tc>
        <w:tc>
          <w:tcPr>
            <w:tcW w:w="988" w:type="dxa"/>
            <w:vAlign w:val="center"/>
          </w:tcPr>
          <w:p w14:paraId="2ACBD7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450732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CB2B3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2B660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监护仪配件（预算金额7600元）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1B2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E08FA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58007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64BFA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19405DC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B9F6C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B88BE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8D296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D88AC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C3C7D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253B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FB5ACB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41F07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D7DD5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5A2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65B82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504FA3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心电导联线</w:t>
            </w:r>
          </w:p>
        </w:tc>
        <w:tc>
          <w:tcPr>
            <w:tcW w:w="2738" w:type="dxa"/>
            <w:vAlign w:val="center"/>
          </w:tcPr>
          <w:p w14:paraId="343E44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飞利浦监护仪，原装导联线 ；M1671A</w:t>
            </w:r>
          </w:p>
        </w:tc>
        <w:tc>
          <w:tcPr>
            <w:tcW w:w="988" w:type="dxa"/>
            <w:vAlign w:val="center"/>
          </w:tcPr>
          <w:p w14:paraId="3D02BAF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560</w:t>
            </w:r>
          </w:p>
        </w:tc>
        <w:tc>
          <w:tcPr>
            <w:tcW w:w="812" w:type="dxa"/>
            <w:vAlign w:val="center"/>
          </w:tcPr>
          <w:p w14:paraId="1CC3A4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900" w:type="dxa"/>
            <w:vAlign w:val="center"/>
          </w:tcPr>
          <w:p w14:paraId="24B71C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1CAD37D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2800</w:t>
            </w:r>
          </w:p>
        </w:tc>
        <w:tc>
          <w:tcPr>
            <w:tcW w:w="988" w:type="dxa"/>
            <w:vAlign w:val="center"/>
          </w:tcPr>
          <w:p w14:paraId="610AC4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3ADC2B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2D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48D69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6F3E63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监护仪成人袖带</w:t>
            </w:r>
          </w:p>
        </w:tc>
        <w:tc>
          <w:tcPr>
            <w:tcW w:w="2738" w:type="dxa"/>
            <w:vAlign w:val="center"/>
          </w:tcPr>
          <w:p w14:paraId="2B16958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飞利浦监护仪配套</w:t>
            </w:r>
          </w:p>
        </w:tc>
        <w:tc>
          <w:tcPr>
            <w:tcW w:w="988" w:type="dxa"/>
            <w:vAlign w:val="center"/>
          </w:tcPr>
          <w:p w14:paraId="58C571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w:t>
            </w:r>
          </w:p>
        </w:tc>
        <w:tc>
          <w:tcPr>
            <w:tcW w:w="812" w:type="dxa"/>
            <w:vAlign w:val="center"/>
          </w:tcPr>
          <w:p w14:paraId="176F31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w:t>
            </w:r>
          </w:p>
        </w:tc>
        <w:tc>
          <w:tcPr>
            <w:tcW w:w="900" w:type="dxa"/>
            <w:vAlign w:val="center"/>
          </w:tcPr>
          <w:p w14:paraId="64CFAC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64839C9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4800</w:t>
            </w:r>
          </w:p>
        </w:tc>
        <w:tc>
          <w:tcPr>
            <w:tcW w:w="988" w:type="dxa"/>
            <w:vAlign w:val="center"/>
          </w:tcPr>
          <w:p w14:paraId="56B5AFF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1175" w:type="dxa"/>
            <w:vAlign w:val="center"/>
          </w:tcPr>
          <w:p w14:paraId="2B26853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6FB884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5A2FBB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智慧血液系统物联卡（预算金额800元）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CC1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B1AC60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1AB7E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1DD721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E88AB2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460207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E60DE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403C3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8164B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878479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7669FC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5D8CA0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68C597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278B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E1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31100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270AB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智慧血液系统物联卡</w:t>
            </w:r>
          </w:p>
        </w:tc>
        <w:tc>
          <w:tcPr>
            <w:tcW w:w="2738" w:type="dxa"/>
            <w:vAlign w:val="center"/>
          </w:tcPr>
          <w:p w14:paraId="6E87F8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物联网软件定制卡，使用期3年，负责安装及调试</w:t>
            </w:r>
          </w:p>
        </w:tc>
        <w:tc>
          <w:tcPr>
            <w:tcW w:w="988" w:type="dxa"/>
            <w:vAlign w:val="center"/>
          </w:tcPr>
          <w:p w14:paraId="7C610A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w:t>
            </w:r>
          </w:p>
        </w:tc>
        <w:tc>
          <w:tcPr>
            <w:tcW w:w="812" w:type="dxa"/>
            <w:vAlign w:val="center"/>
          </w:tcPr>
          <w:p w14:paraId="5C132B1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900" w:type="dxa"/>
            <w:vAlign w:val="center"/>
          </w:tcPr>
          <w:p w14:paraId="510E58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张</w:t>
            </w:r>
          </w:p>
        </w:tc>
        <w:tc>
          <w:tcPr>
            <w:tcW w:w="900" w:type="dxa"/>
            <w:vAlign w:val="center"/>
          </w:tcPr>
          <w:p w14:paraId="6997202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88" w:type="dxa"/>
            <w:vAlign w:val="center"/>
          </w:tcPr>
          <w:p w14:paraId="620DDB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1175" w:type="dxa"/>
            <w:vAlign w:val="center"/>
          </w:tcPr>
          <w:p w14:paraId="76BC93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6BAE80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1B0A65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呼吸机配件（预算金额1000元）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45C7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FC765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09ADEE4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157525C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340B48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FAF5AD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8984A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168629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7C0B10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33CEF8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0A743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9A76C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43AB9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4F5176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D30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8CFFF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02A1EC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呼吸机氧电池</w:t>
            </w:r>
          </w:p>
        </w:tc>
        <w:tc>
          <w:tcPr>
            <w:tcW w:w="2857" w:type="dxa"/>
            <w:vAlign w:val="center"/>
          </w:tcPr>
          <w:p w14:paraId="362834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斯蒂芬呼吸机，型号 Sophie-HFO 配套兼容，包安装</w:t>
            </w:r>
          </w:p>
        </w:tc>
        <w:tc>
          <w:tcPr>
            <w:tcW w:w="869" w:type="dxa"/>
            <w:vAlign w:val="center"/>
          </w:tcPr>
          <w:p w14:paraId="0DAC28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812" w:type="dxa"/>
            <w:vAlign w:val="center"/>
          </w:tcPr>
          <w:p w14:paraId="3AB07E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1BB987B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块</w:t>
            </w:r>
          </w:p>
        </w:tc>
        <w:tc>
          <w:tcPr>
            <w:tcW w:w="900" w:type="dxa"/>
            <w:vAlign w:val="center"/>
          </w:tcPr>
          <w:p w14:paraId="1E5E7F5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88" w:type="dxa"/>
            <w:vAlign w:val="center"/>
          </w:tcPr>
          <w:p w14:paraId="099087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2A9B6A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1D5521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19AAA8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850E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9D3C70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激光扫描检眼镜打印耗材（预算金额1400元）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013B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3EDE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147AD9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0106DF5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0E7F400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9D3935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C681C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0C78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39E3D9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384525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7475A5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62B22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C0ADD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92C85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84A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838A7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1B7761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激光扫描检眼镜打印耗材</w:t>
            </w:r>
          </w:p>
        </w:tc>
        <w:tc>
          <w:tcPr>
            <w:tcW w:w="2857" w:type="dxa"/>
            <w:vAlign w:val="center"/>
          </w:tcPr>
          <w:p w14:paraId="6466D0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爱普生L8058打印机配套原装耗材</w:t>
            </w:r>
          </w:p>
        </w:tc>
        <w:tc>
          <w:tcPr>
            <w:tcW w:w="869" w:type="dxa"/>
            <w:vAlign w:val="center"/>
          </w:tcPr>
          <w:p w14:paraId="061112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700</w:t>
            </w:r>
          </w:p>
        </w:tc>
        <w:tc>
          <w:tcPr>
            <w:tcW w:w="812" w:type="dxa"/>
            <w:vAlign w:val="center"/>
          </w:tcPr>
          <w:p w14:paraId="1FD31D7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77EEAB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657CEE0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1400</w:t>
            </w:r>
          </w:p>
        </w:tc>
        <w:tc>
          <w:tcPr>
            <w:tcW w:w="988" w:type="dxa"/>
            <w:vAlign w:val="center"/>
          </w:tcPr>
          <w:p w14:paraId="6C8B8A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4DFF37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ED942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4AED00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高速快插手机（预算金额47996元）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1E29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7E198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45816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528AE4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5C3076F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4653AB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2B5D1F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ABA4A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B1EE99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997352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9235BD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B7A12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2FC9097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54846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F16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5888C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1526C6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高速快插手机</w:t>
            </w:r>
          </w:p>
        </w:tc>
        <w:tc>
          <w:tcPr>
            <w:tcW w:w="2857" w:type="dxa"/>
            <w:vAlign w:val="center"/>
          </w:tcPr>
          <w:p w14:paraId="572BC8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配套快插头型号日本森田 CP4</w:t>
            </w:r>
          </w:p>
        </w:tc>
        <w:tc>
          <w:tcPr>
            <w:tcW w:w="869" w:type="dxa"/>
            <w:vAlign w:val="center"/>
          </w:tcPr>
          <w:p w14:paraId="586DE8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1846</w:t>
            </w:r>
          </w:p>
        </w:tc>
        <w:tc>
          <w:tcPr>
            <w:tcW w:w="812" w:type="dxa"/>
            <w:vAlign w:val="center"/>
          </w:tcPr>
          <w:p w14:paraId="0710A6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w:t>
            </w:r>
          </w:p>
        </w:tc>
        <w:tc>
          <w:tcPr>
            <w:tcW w:w="900" w:type="dxa"/>
            <w:vAlign w:val="center"/>
          </w:tcPr>
          <w:p w14:paraId="107B93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把</w:t>
            </w:r>
          </w:p>
        </w:tc>
        <w:tc>
          <w:tcPr>
            <w:tcW w:w="900" w:type="dxa"/>
            <w:vAlign w:val="center"/>
          </w:tcPr>
          <w:p w14:paraId="64E095B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47996</w:t>
            </w:r>
          </w:p>
        </w:tc>
        <w:tc>
          <w:tcPr>
            <w:tcW w:w="988" w:type="dxa"/>
            <w:vAlign w:val="center"/>
          </w:tcPr>
          <w:p w14:paraId="35732E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2BD41B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21799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6E36B9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牙椅消毒装置（预算金额39000元）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2371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167BA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E44C9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51E31E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7138EC9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A92C3A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1EFBF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68B9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CEE37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2DE9BA9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5C8E4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47095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C8263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1D40245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3BD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11C2D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316D5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牙椅水路消毒装置模块</w:t>
            </w:r>
          </w:p>
        </w:tc>
        <w:tc>
          <w:tcPr>
            <w:tcW w:w="2857" w:type="dxa"/>
            <w:vAlign w:val="center"/>
          </w:tcPr>
          <w:p w14:paraId="014330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用于口腔诊疗用水消毒、对管路无腐蚀、电解水、小水流启动、反冲洗，包安装</w:t>
            </w:r>
          </w:p>
        </w:tc>
        <w:tc>
          <w:tcPr>
            <w:tcW w:w="869" w:type="dxa"/>
            <w:vAlign w:val="center"/>
          </w:tcPr>
          <w:p w14:paraId="2B3962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812" w:type="dxa"/>
            <w:vAlign w:val="center"/>
          </w:tcPr>
          <w:p w14:paraId="26A531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900" w:type="dxa"/>
            <w:vAlign w:val="center"/>
          </w:tcPr>
          <w:p w14:paraId="1B96E4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73AB51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39000</w:t>
            </w:r>
          </w:p>
        </w:tc>
        <w:tc>
          <w:tcPr>
            <w:tcW w:w="988" w:type="dxa"/>
            <w:vAlign w:val="center"/>
          </w:tcPr>
          <w:p w14:paraId="501F86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w:t>
            </w:r>
          </w:p>
        </w:tc>
        <w:tc>
          <w:tcPr>
            <w:tcW w:w="1175" w:type="dxa"/>
            <w:vAlign w:val="center"/>
          </w:tcPr>
          <w:p w14:paraId="4DEC3D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D52F7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A19405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第八包  激光治疗仪染料罐套件（预算金额40000元）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33FA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A57DA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A4D1D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62AA20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292A239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D1EF23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EF062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B3E79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0161A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4D03FD3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593544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2D136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7CF7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35CEE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E83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6CE6D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EFEF6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激光治疗仪染料罐套件</w:t>
            </w:r>
          </w:p>
        </w:tc>
        <w:tc>
          <w:tcPr>
            <w:tcW w:w="2857" w:type="dxa"/>
            <w:vAlign w:val="center"/>
          </w:tcPr>
          <w:p w14:paraId="07F14C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多波长激光治疗仪 品牌：Cynosure；染料罐套件至少包含：染料套件、调和剂、 染料包、 COT添加剂；包安装</w:t>
            </w:r>
          </w:p>
        </w:tc>
        <w:tc>
          <w:tcPr>
            <w:tcW w:w="869" w:type="dxa"/>
            <w:vAlign w:val="center"/>
          </w:tcPr>
          <w:p w14:paraId="0B3101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40000</w:t>
            </w:r>
          </w:p>
        </w:tc>
        <w:tc>
          <w:tcPr>
            <w:tcW w:w="812" w:type="dxa"/>
            <w:vAlign w:val="center"/>
          </w:tcPr>
          <w:p w14:paraId="169A3B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9523A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套</w:t>
            </w:r>
          </w:p>
        </w:tc>
        <w:tc>
          <w:tcPr>
            <w:tcW w:w="900" w:type="dxa"/>
            <w:vAlign w:val="center"/>
          </w:tcPr>
          <w:p w14:paraId="0BC759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40000</w:t>
            </w:r>
          </w:p>
        </w:tc>
        <w:tc>
          <w:tcPr>
            <w:tcW w:w="988" w:type="dxa"/>
            <w:vAlign w:val="center"/>
          </w:tcPr>
          <w:p w14:paraId="4D85B5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1175" w:type="dxa"/>
            <w:vAlign w:val="center"/>
          </w:tcPr>
          <w:p w14:paraId="2DB3CB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07BB76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13C2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第九包  电子密码保密柜（预算金额1742元）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6447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CDD84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2BCE34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076CF7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5B5A5A1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481AFF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CD14D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3C22F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76B68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52D9A21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57CB2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068C4D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4F91A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32C667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2FA6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191C4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C35C7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电子密码保密柜</w:t>
            </w:r>
          </w:p>
        </w:tc>
        <w:tc>
          <w:tcPr>
            <w:tcW w:w="2857" w:type="dxa"/>
            <w:vAlign w:val="center"/>
          </w:tcPr>
          <w:p w14:paraId="5A0B7A1E">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上下分体式；</w:t>
            </w:r>
          </w:p>
          <w:p w14:paraId="2A20AD77">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密码及钥匙双锁；</w:t>
            </w:r>
          </w:p>
          <w:p w14:paraId="0D8D4858">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安全及保密级别高；</w:t>
            </w:r>
          </w:p>
          <w:p w14:paraId="2BEC777B">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w:t>
            </w:r>
          </w:p>
          <w:p w14:paraId="20CDF38D">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1676400" cy="1657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676400" cy="1657350"/>
                          </a:xfrm>
                          <a:prstGeom prst="rect">
                            <a:avLst/>
                          </a:prstGeom>
                          <a:noFill/>
                          <a:ln>
                            <a:noFill/>
                          </a:ln>
                        </pic:spPr>
                      </pic:pic>
                    </a:graphicData>
                  </a:graphic>
                </wp:inline>
              </w:drawing>
            </w:r>
          </w:p>
        </w:tc>
        <w:tc>
          <w:tcPr>
            <w:tcW w:w="869" w:type="dxa"/>
            <w:vAlign w:val="center"/>
          </w:tcPr>
          <w:p w14:paraId="057DF0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1742</w:t>
            </w:r>
          </w:p>
        </w:tc>
        <w:tc>
          <w:tcPr>
            <w:tcW w:w="812" w:type="dxa"/>
            <w:vAlign w:val="center"/>
          </w:tcPr>
          <w:p w14:paraId="155583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4AEEE9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77ED4A5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1742</w:t>
            </w:r>
          </w:p>
        </w:tc>
        <w:tc>
          <w:tcPr>
            <w:tcW w:w="988" w:type="dxa"/>
            <w:vAlign w:val="center"/>
          </w:tcPr>
          <w:p w14:paraId="4ED5E2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5年及以上</w:t>
            </w:r>
          </w:p>
        </w:tc>
        <w:tc>
          <w:tcPr>
            <w:tcW w:w="1175" w:type="dxa"/>
            <w:vAlign w:val="center"/>
          </w:tcPr>
          <w:p w14:paraId="5064C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E4B1D7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43FB89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第十包  电子时钟（预算金额3600元）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02FD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1BD9C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0A0050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17FA4B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25FE893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ABEF7C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98F0C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F46EAD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BA7B8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88FA73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8C7DEB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00DBC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0EA2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74D3E5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5EA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8B161C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64E974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电子时钟</w:t>
            </w:r>
          </w:p>
        </w:tc>
        <w:tc>
          <w:tcPr>
            <w:tcW w:w="2857" w:type="dxa"/>
            <w:vAlign w:val="center"/>
          </w:tcPr>
          <w:p w14:paraId="78D1E3F3">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显示时、分、秒；</w:t>
            </w:r>
          </w:p>
          <w:p w14:paraId="1633FCC0">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LED数码电子时钟；</w:t>
            </w:r>
          </w:p>
          <w:p w14:paraId="3108C9D1">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参考尺寸：55*22cm；</w:t>
            </w:r>
          </w:p>
          <w:p w14:paraId="30FDE135">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参考图样：</w:t>
            </w:r>
          </w:p>
          <w:p w14:paraId="6C87371D">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1673225" cy="845185"/>
                  <wp:effectExtent l="0" t="0" r="3175"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1673225" cy="845185"/>
                          </a:xfrm>
                          <a:prstGeom prst="rect">
                            <a:avLst/>
                          </a:prstGeom>
                          <a:noFill/>
                          <a:ln>
                            <a:noFill/>
                          </a:ln>
                        </pic:spPr>
                      </pic:pic>
                    </a:graphicData>
                  </a:graphic>
                </wp:inline>
              </w:drawing>
            </w:r>
          </w:p>
        </w:tc>
        <w:tc>
          <w:tcPr>
            <w:tcW w:w="869" w:type="dxa"/>
            <w:vAlign w:val="center"/>
          </w:tcPr>
          <w:p w14:paraId="4CB892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w:t>
            </w:r>
          </w:p>
        </w:tc>
        <w:tc>
          <w:tcPr>
            <w:tcW w:w="812" w:type="dxa"/>
            <w:vAlign w:val="center"/>
          </w:tcPr>
          <w:p w14:paraId="7992C0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73AED3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62147A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3600</w:t>
            </w:r>
          </w:p>
        </w:tc>
        <w:tc>
          <w:tcPr>
            <w:tcW w:w="988" w:type="dxa"/>
            <w:vAlign w:val="center"/>
          </w:tcPr>
          <w:p w14:paraId="4D2528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2年及以上</w:t>
            </w:r>
          </w:p>
        </w:tc>
        <w:tc>
          <w:tcPr>
            <w:tcW w:w="1175" w:type="dxa"/>
            <w:vAlign w:val="center"/>
          </w:tcPr>
          <w:p w14:paraId="4FB887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4BC0D4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1741E6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第十一包  全彩按钮口文件袋（预算金额4800元）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857"/>
        <w:gridCol w:w="869"/>
        <w:gridCol w:w="812"/>
        <w:gridCol w:w="900"/>
        <w:gridCol w:w="900"/>
        <w:gridCol w:w="988"/>
        <w:gridCol w:w="1175"/>
      </w:tblGrid>
      <w:tr w14:paraId="27D1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40065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7263FD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857" w:type="dxa"/>
            <w:vAlign w:val="center"/>
          </w:tcPr>
          <w:p w14:paraId="726D4D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69" w:type="dxa"/>
            <w:vAlign w:val="center"/>
          </w:tcPr>
          <w:p w14:paraId="4BA6E9C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4E11E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FB878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33FF4A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635367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35BFE30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DA6719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68AC1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91CF5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A5F2D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BAB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42E2AC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0597D1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Cs/>
                <w:color w:val="000000"/>
                <w:sz w:val="20"/>
                <w:szCs w:val="20"/>
                <w:vertAlign w:val="baseline"/>
                <w:lang w:val="en-US" w:eastAsia="zh-CN"/>
              </w:rPr>
              <w:t>uv全彩按钮口文件袋</w:t>
            </w:r>
          </w:p>
        </w:tc>
        <w:tc>
          <w:tcPr>
            <w:tcW w:w="2857" w:type="dxa"/>
            <w:vAlign w:val="center"/>
          </w:tcPr>
          <w:p w14:paraId="76254C25">
            <w:pPr>
              <w:numPr>
                <w:ilvl w:val="0"/>
                <w:numId w:val="6"/>
              </w:numPr>
              <w:spacing w:line="240" w:lineRule="auto"/>
              <w:jc w:val="left"/>
              <w:rPr>
                <w:rFonts w:hint="eastAsia"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uv全彩印制；</w:t>
            </w:r>
          </w:p>
          <w:p w14:paraId="2609A6B9">
            <w:pPr>
              <w:numPr>
                <w:ilvl w:val="0"/>
                <w:numId w:val="6"/>
              </w:numPr>
              <w:spacing w:line="240" w:lineRule="auto"/>
              <w:jc w:val="left"/>
              <w:rPr>
                <w:rFonts w:hint="default" w:ascii="仿宋" w:hAnsi="仿宋" w:eastAsia="仿宋" w:cs="仿宋"/>
                <w:bCs/>
                <w:color w:val="000000"/>
                <w:sz w:val="20"/>
                <w:szCs w:val="20"/>
                <w:vertAlign w:val="baseline"/>
                <w:lang w:val="en-US" w:eastAsia="zh-CN"/>
              </w:rPr>
            </w:pPr>
            <w:r>
              <w:rPr>
                <w:rFonts w:hint="eastAsia" w:ascii="仿宋" w:hAnsi="仿宋" w:eastAsia="仿宋" w:cs="仿宋"/>
                <w:bCs/>
                <w:color w:val="000000"/>
                <w:sz w:val="20"/>
                <w:szCs w:val="20"/>
                <w:vertAlign w:val="baseline"/>
                <w:lang w:val="en-US" w:eastAsia="zh-CN"/>
              </w:rPr>
              <w:t>参考尺寸：</w:t>
            </w:r>
            <w:r>
              <w:rPr>
                <w:rFonts w:hint="default" w:ascii="仿宋" w:hAnsi="仿宋" w:eastAsia="仿宋" w:cs="仿宋"/>
                <w:bCs/>
                <w:color w:val="000000"/>
                <w:sz w:val="20"/>
                <w:szCs w:val="20"/>
                <w:vertAlign w:val="baseline"/>
                <w:lang w:val="en-US" w:eastAsia="zh-CN"/>
              </w:rPr>
              <w:t>320x230mm</w:t>
            </w:r>
            <w:r>
              <w:rPr>
                <w:rFonts w:hint="eastAsia" w:ascii="仿宋" w:hAnsi="仿宋" w:eastAsia="仿宋" w:cs="仿宋"/>
                <w:bCs/>
                <w:color w:val="000000"/>
                <w:sz w:val="20"/>
                <w:szCs w:val="20"/>
                <w:vertAlign w:val="baseline"/>
                <w:lang w:val="en-US" w:eastAsia="zh-CN"/>
              </w:rPr>
              <w:t>；</w:t>
            </w:r>
          </w:p>
          <w:p w14:paraId="691274A4">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根据采购人要求定制</w:t>
            </w:r>
          </w:p>
        </w:tc>
        <w:tc>
          <w:tcPr>
            <w:tcW w:w="869" w:type="dxa"/>
            <w:vAlign w:val="center"/>
          </w:tcPr>
          <w:p w14:paraId="444E498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0.96</w:t>
            </w:r>
          </w:p>
        </w:tc>
        <w:tc>
          <w:tcPr>
            <w:tcW w:w="812" w:type="dxa"/>
            <w:vAlign w:val="center"/>
          </w:tcPr>
          <w:p w14:paraId="6964EC2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5000</w:t>
            </w:r>
          </w:p>
        </w:tc>
        <w:tc>
          <w:tcPr>
            <w:tcW w:w="900" w:type="dxa"/>
            <w:vAlign w:val="center"/>
          </w:tcPr>
          <w:p w14:paraId="4A3A65F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4800</w:t>
            </w:r>
          </w:p>
        </w:tc>
        <w:tc>
          <w:tcPr>
            <w:tcW w:w="900" w:type="dxa"/>
            <w:vAlign w:val="center"/>
          </w:tcPr>
          <w:p w14:paraId="30E5DA0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5天</w:t>
            </w:r>
          </w:p>
        </w:tc>
        <w:tc>
          <w:tcPr>
            <w:tcW w:w="988" w:type="dxa"/>
            <w:vAlign w:val="center"/>
          </w:tcPr>
          <w:p w14:paraId="4C7F6831">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Cs/>
                <w:color w:val="000000"/>
                <w:sz w:val="20"/>
                <w:szCs w:val="20"/>
                <w:vertAlign w:val="baseline"/>
                <w:lang w:val="en-US" w:eastAsia="zh-CN"/>
              </w:rPr>
              <w:t>1年</w:t>
            </w:r>
          </w:p>
        </w:tc>
        <w:tc>
          <w:tcPr>
            <w:tcW w:w="1175" w:type="dxa"/>
            <w:vAlign w:val="center"/>
          </w:tcPr>
          <w:p w14:paraId="2CDEC6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633405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07CD03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943D42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9CCB5F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264910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39AE88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EECCBE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D4FC52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5C0C29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C774D7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7"/>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0C53AD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C1D5"/>
    <w:multiLevelType w:val="singleLevel"/>
    <w:tmpl w:val="8122C1D5"/>
    <w:lvl w:ilvl="0" w:tentative="0">
      <w:start w:val="1"/>
      <w:numFmt w:val="decimal"/>
      <w:suff w:val="nothing"/>
      <w:lvlText w:val="%1、"/>
      <w:lvlJc w:val="left"/>
    </w:lvl>
  </w:abstractNum>
  <w:abstractNum w:abstractNumId="1">
    <w:nsid w:val="CA051E62"/>
    <w:multiLevelType w:val="singleLevel"/>
    <w:tmpl w:val="CA051E62"/>
    <w:lvl w:ilvl="0" w:tentative="0">
      <w:start w:val="1"/>
      <w:numFmt w:val="decimal"/>
      <w:suff w:val="nothing"/>
      <w:lvlText w:val="%1、"/>
      <w:lvlJc w:val="left"/>
    </w:lvl>
  </w:abstractNum>
  <w:abstractNum w:abstractNumId="2">
    <w:nsid w:val="DC56C8E8"/>
    <w:multiLevelType w:val="singleLevel"/>
    <w:tmpl w:val="DC56C8E8"/>
    <w:lvl w:ilvl="0" w:tentative="0">
      <w:start w:val="1"/>
      <w:numFmt w:val="decimal"/>
      <w:suff w:val="nothing"/>
      <w:lvlText w:val="%1、"/>
      <w:lvlJc w:val="left"/>
    </w:lvl>
  </w:abstractNum>
  <w:abstractNum w:abstractNumId="3">
    <w:nsid w:val="E0A351FD"/>
    <w:multiLevelType w:val="singleLevel"/>
    <w:tmpl w:val="E0A351FD"/>
    <w:lvl w:ilvl="0" w:tentative="0">
      <w:start w:val="2"/>
      <w:numFmt w:val="chineseCounting"/>
      <w:suff w:val="space"/>
      <w:lvlText w:val="第%1章"/>
      <w:lvlJc w:val="left"/>
      <w:rPr>
        <w:rFonts w:hint="eastAsia"/>
      </w:rPr>
    </w:lvl>
  </w:abstractNum>
  <w:abstractNum w:abstractNumId="4">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D2DD54D"/>
    <w:multiLevelType w:val="singleLevel"/>
    <w:tmpl w:val="3D2DD54D"/>
    <w:lvl w:ilvl="0" w:tentative="0">
      <w:start w:val="2"/>
      <w:numFmt w:val="decimal"/>
      <w:lvlText w:val="%1."/>
      <w:lvlJc w:val="left"/>
      <w:pPr>
        <w:tabs>
          <w:tab w:val="left" w:pos="312"/>
        </w:tabs>
      </w:pPr>
    </w:lvl>
  </w:abstractNum>
  <w:abstractNum w:abstractNumId="6">
    <w:nsid w:val="7622798B"/>
    <w:multiLevelType w:val="singleLevel"/>
    <w:tmpl w:val="7622798B"/>
    <w:lvl w:ilvl="0" w:tentative="0">
      <w:start w:val="1"/>
      <w:numFmt w:val="decimal"/>
      <w:suff w:val="nothing"/>
      <w:lvlText w:val="%1、"/>
      <w:lvlJc w:val="left"/>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4413579"/>
    <w:rsid w:val="052D3B24"/>
    <w:rsid w:val="05645421"/>
    <w:rsid w:val="068A1337"/>
    <w:rsid w:val="0715148C"/>
    <w:rsid w:val="073A55AE"/>
    <w:rsid w:val="07D97B6D"/>
    <w:rsid w:val="082F2A70"/>
    <w:rsid w:val="08610189"/>
    <w:rsid w:val="08CE7D92"/>
    <w:rsid w:val="08D97F72"/>
    <w:rsid w:val="08E053FD"/>
    <w:rsid w:val="08F024B8"/>
    <w:rsid w:val="0A026946"/>
    <w:rsid w:val="0AFD64E6"/>
    <w:rsid w:val="0B3C188E"/>
    <w:rsid w:val="0B603E17"/>
    <w:rsid w:val="0BC41F21"/>
    <w:rsid w:val="0CEA7403"/>
    <w:rsid w:val="0D611BD6"/>
    <w:rsid w:val="0EC06523"/>
    <w:rsid w:val="0F07199D"/>
    <w:rsid w:val="110C12EC"/>
    <w:rsid w:val="12040D82"/>
    <w:rsid w:val="121865DB"/>
    <w:rsid w:val="124D331C"/>
    <w:rsid w:val="12D55D1E"/>
    <w:rsid w:val="13A75ED1"/>
    <w:rsid w:val="14694F50"/>
    <w:rsid w:val="14C76F80"/>
    <w:rsid w:val="14E72F11"/>
    <w:rsid w:val="14EC0437"/>
    <w:rsid w:val="15C251DC"/>
    <w:rsid w:val="15E12F09"/>
    <w:rsid w:val="160B61C2"/>
    <w:rsid w:val="17620EB3"/>
    <w:rsid w:val="179C2771"/>
    <w:rsid w:val="18332400"/>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5990493"/>
    <w:rsid w:val="26083FB3"/>
    <w:rsid w:val="2650632F"/>
    <w:rsid w:val="26595B34"/>
    <w:rsid w:val="2661634B"/>
    <w:rsid w:val="2680328E"/>
    <w:rsid w:val="270B08D2"/>
    <w:rsid w:val="279D1605"/>
    <w:rsid w:val="27AD6D69"/>
    <w:rsid w:val="27D36E27"/>
    <w:rsid w:val="28C8445F"/>
    <w:rsid w:val="291D667C"/>
    <w:rsid w:val="294E055C"/>
    <w:rsid w:val="295F2681"/>
    <w:rsid w:val="296E14AB"/>
    <w:rsid w:val="2A7C3E71"/>
    <w:rsid w:val="2AB41CB1"/>
    <w:rsid w:val="2AD16DE9"/>
    <w:rsid w:val="2B151B38"/>
    <w:rsid w:val="2BB47A6A"/>
    <w:rsid w:val="2C0F2B41"/>
    <w:rsid w:val="2C2E3173"/>
    <w:rsid w:val="2C40342E"/>
    <w:rsid w:val="2C4209CD"/>
    <w:rsid w:val="2CA31C32"/>
    <w:rsid w:val="2CB1338F"/>
    <w:rsid w:val="2D375F5B"/>
    <w:rsid w:val="2E400F3C"/>
    <w:rsid w:val="300E12F2"/>
    <w:rsid w:val="30EB33E1"/>
    <w:rsid w:val="31781B00"/>
    <w:rsid w:val="31CD0D39"/>
    <w:rsid w:val="320550BC"/>
    <w:rsid w:val="32CF25C1"/>
    <w:rsid w:val="33AA7021"/>
    <w:rsid w:val="34506F6B"/>
    <w:rsid w:val="34BE38FF"/>
    <w:rsid w:val="35571045"/>
    <w:rsid w:val="359B6DED"/>
    <w:rsid w:val="35BB5A78"/>
    <w:rsid w:val="3619010D"/>
    <w:rsid w:val="3627310D"/>
    <w:rsid w:val="36904F3F"/>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18170C"/>
    <w:rsid w:val="3D475E43"/>
    <w:rsid w:val="3DC8013A"/>
    <w:rsid w:val="3E6158D5"/>
    <w:rsid w:val="4008432D"/>
    <w:rsid w:val="417E123A"/>
    <w:rsid w:val="41911676"/>
    <w:rsid w:val="4391317D"/>
    <w:rsid w:val="444625FD"/>
    <w:rsid w:val="44702BEF"/>
    <w:rsid w:val="44B53FC2"/>
    <w:rsid w:val="452B604A"/>
    <w:rsid w:val="462C4CE3"/>
    <w:rsid w:val="46655D63"/>
    <w:rsid w:val="46A24A05"/>
    <w:rsid w:val="477D4822"/>
    <w:rsid w:val="4803505C"/>
    <w:rsid w:val="48AA548E"/>
    <w:rsid w:val="4973433F"/>
    <w:rsid w:val="49D72121"/>
    <w:rsid w:val="49E45221"/>
    <w:rsid w:val="4AE83C54"/>
    <w:rsid w:val="4B865D88"/>
    <w:rsid w:val="4BA3693A"/>
    <w:rsid w:val="4C1A4723"/>
    <w:rsid w:val="4C4A3EEE"/>
    <w:rsid w:val="4CD3045E"/>
    <w:rsid w:val="4CD86AB8"/>
    <w:rsid w:val="4D84279B"/>
    <w:rsid w:val="4D9E09A5"/>
    <w:rsid w:val="4E056021"/>
    <w:rsid w:val="4F3F325D"/>
    <w:rsid w:val="502668C8"/>
    <w:rsid w:val="51542485"/>
    <w:rsid w:val="517174DB"/>
    <w:rsid w:val="51CC5A15"/>
    <w:rsid w:val="52074D56"/>
    <w:rsid w:val="53514DE7"/>
    <w:rsid w:val="53C03E02"/>
    <w:rsid w:val="556E3867"/>
    <w:rsid w:val="55A97849"/>
    <w:rsid w:val="563E2F67"/>
    <w:rsid w:val="564E293F"/>
    <w:rsid w:val="56F03878"/>
    <w:rsid w:val="57537663"/>
    <w:rsid w:val="57F50C15"/>
    <w:rsid w:val="585F0710"/>
    <w:rsid w:val="58AF4966"/>
    <w:rsid w:val="5927777C"/>
    <w:rsid w:val="59396B30"/>
    <w:rsid w:val="59CA59DA"/>
    <w:rsid w:val="59F618C3"/>
    <w:rsid w:val="5AF14FE7"/>
    <w:rsid w:val="5B910C25"/>
    <w:rsid w:val="5B975D90"/>
    <w:rsid w:val="5C4F02C9"/>
    <w:rsid w:val="5C797243"/>
    <w:rsid w:val="5D5F015A"/>
    <w:rsid w:val="5DFE3466"/>
    <w:rsid w:val="5E8819C0"/>
    <w:rsid w:val="5EBD2EE1"/>
    <w:rsid w:val="5F9A5527"/>
    <w:rsid w:val="5FBF2B25"/>
    <w:rsid w:val="60D35759"/>
    <w:rsid w:val="60DD5FF3"/>
    <w:rsid w:val="61E31F61"/>
    <w:rsid w:val="62026F41"/>
    <w:rsid w:val="62402164"/>
    <w:rsid w:val="632F44C3"/>
    <w:rsid w:val="64394349"/>
    <w:rsid w:val="64460353"/>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7F0C07"/>
    <w:rsid w:val="78D15FE5"/>
    <w:rsid w:val="78D2700F"/>
    <w:rsid w:val="79946443"/>
    <w:rsid w:val="7A0E7650"/>
    <w:rsid w:val="7A137FC7"/>
    <w:rsid w:val="7B223BA3"/>
    <w:rsid w:val="7B4938DA"/>
    <w:rsid w:val="7B611E27"/>
    <w:rsid w:val="7B870218"/>
    <w:rsid w:val="7BE3211F"/>
    <w:rsid w:val="7C7D61BD"/>
    <w:rsid w:val="7D6F6B7C"/>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0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3389</Words>
  <Characters>3824</Characters>
  <Lines>0</Lines>
  <Paragraphs>0</Paragraphs>
  <TotalTime>0</TotalTime>
  <ScaleCrop>false</ScaleCrop>
  <LinksUpToDate>false</LinksUpToDate>
  <CharactersWithSpaces>3964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2025-12-05T06:53:39Z</cp:lastPrinted>
  <dcterms:modified xsi:type="dcterms:W3CDTF">2025-12-05T06:53:42Z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