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器械维修配件（六）采购项目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60027</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26</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青岛市妇女儿童医院器械维修配件（六）采购项目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w:t>
      </w:r>
      <w:r>
        <w:rPr>
          <w:rFonts w:hint="eastAsia" w:ascii="仿宋" w:hAnsi="仿宋" w:eastAsia="仿宋" w:cs="宋体"/>
          <w:color w:val="auto"/>
          <w:sz w:val="24"/>
          <w:szCs w:val="24"/>
          <w:highlight w:val="none"/>
          <w:vertAlign w:val="baseline"/>
          <w:lang w:val="en-US" w:eastAsia="zh-CN"/>
        </w:rPr>
        <w:t>六</w:t>
      </w:r>
      <w:r>
        <w:rPr>
          <w:rFonts w:hint="eastAsia" w:ascii="仿宋" w:hAnsi="仿宋" w:eastAsia="仿宋" w:cs="宋体"/>
          <w:color w:val="auto"/>
          <w:sz w:val="24"/>
          <w:szCs w:val="24"/>
          <w:highlight w:val="none"/>
          <w:vertAlign w:val="baseline"/>
        </w:rPr>
        <w:t>）采购项目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60027</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28</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器械维修配件（六）采购项目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60027</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4D2C0DE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bCs w:val="0"/>
          <w:color w:val="auto"/>
          <w:sz w:val="20"/>
          <w:szCs w:val="20"/>
          <w:highlight w:val="none"/>
          <w:vertAlign w:val="baseline"/>
          <w:lang w:val="en-US" w:eastAsia="zh-CN"/>
        </w:rPr>
        <w:t>第一包 腹腔镜配件（预算金额8000元）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9C1A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924FA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8859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腹腔镜冷光源灯泡</w:t>
            </w:r>
          </w:p>
        </w:tc>
        <w:tc>
          <w:tcPr>
            <w:tcW w:w="2609" w:type="dxa"/>
            <w:vAlign w:val="center"/>
          </w:tcPr>
          <w:p w14:paraId="3BEB8A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奥林巴斯OLYMPUS ,CLV -S 190冷光源原装配套</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3B5C1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8000</w:t>
            </w:r>
          </w:p>
        </w:tc>
        <w:tc>
          <w:tcPr>
            <w:tcW w:w="812" w:type="dxa"/>
            <w:vAlign w:val="center"/>
          </w:tcPr>
          <w:p w14:paraId="62284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A655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2B504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8000</w:t>
            </w:r>
          </w:p>
        </w:tc>
        <w:tc>
          <w:tcPr>
            <w:tcW w:w="988"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r>
              <w:rPr>
                <w:rFonts w:hint="default" w:ascii="仿宋" w:hAnsi="仿宋" w:eastAsia="仿宋" w:cs="仿宋"/>
                <w:b w:val="0"/>
                <w:bCs/>
                <w:color w:val="auto"/>
                <w:sz w:val="20"/>
                <w:szCs w:val="20"/>
                <w:highlight w:val="none"/>
                <w:vertAlign w:val="baseline"/>
                <w:lang w:val="en-US" w:eastAsia="zh-CN"/>
              </w:rPr>
              <w:t>个月</w:t>
            </w:r>
          </w:p>
        </w:tc>
        <w:tc>
          <w:tcPr>
            <w:tcW w:w="1175" w:type="dxa"/>
            <w:vAlign w:val="center"/>
          </w:tcPr>
          <w:p w14:paraId="7DABE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8AC67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766117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二氧化碳减压阀（预算金额1200元）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335F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Align w:val="center"/>
          </w:tcPr>
          <w:p w14:paraId="2FB81F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4AF7BD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4B1AD4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35DC84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A941F3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36FF3C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541386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C8F1F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36C9E1B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A4718A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0521E6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6564E2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D297B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10D5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12F52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58BF5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二氧化碳减压阀</w:t>
            </w:r>
          </w:p>
        </w:tc>
        <w:tc>
          <w:tcPr>
            <w:tcW w:w="2609" w:type="dxa"/>
            <w:vAlign w:val="center"/>
          </w:tcPr>
          <w:p w14:paraId="502E26EE">
            <w:pPr>
              <w:numPr>
                <w:ilvl w:val="0"/>
                <w:numId w:val="0"/>
              </w:numPr>
              <w:spacing w:line="240" w:lineRule="auto"/>
              <w:jc w:val="center"/>
              <w:rPr>
                <w:rFonts w:hint="eastAsia" w:ascii="仿宋" w:hAnsi="仿宋" w:eastAsia="微软雅黑"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捷瑞、铜制</w:t>
            </w:r>
            <w:r>
              <w:rPr>
                <w:rFonts w:hint="eastAsia" w:ascii="仿宋" w:hAnsi="仿宋" w:eastAsia="仿宋" w:cs="仿宋"/>
                <w:b w:val="0"/>
                <w:bCs/>
                <w:color w:val="auto"/>
                <w:sz w:val="20"/>
                <w:szCs w:val="20"/>
                <w:highlight w:val="none"/>
                <w:vertAlign w:val="baseline"/>
                <w:lang w:val="en-US" w:eastAsia="zh-CN"/>
              </w:rPr>
              <w:t>,</w:t>
            </w:r>
            <w:r>
              <w:rPr>
                <w:rFonts w:hint="default" w:ascii="仿宋" w:hAnsi="仿宋" w:eastAsia="仿宋" w:cs="仿宋"/>
                <w:b w:val="0"/>
                <w:bCs/>
                <w:color w:val="auto"/>
                <w:sz w:val="20"/>
                <w:szCs w:val="20"/>
                <w:highlight w:val="none"/>
                <w:vertAlign w:val="baseline"/>
                <w:lang w:val="en-US" w:eastAsia="zh-CN"/>
              </w:rPr>
              <w:t>0-25MPa，0-1.6MPa</w:t>
            </w:r>
          </w:p>
        </w:tc>
        <w:tc>
          <w:tcPr>
            <w:tcW w:w="988" w:type="dxa"/>
            <w:vAlign w:val="center"/>
          </w:tcPr>
          <w:p w14:paraId="2BDA2F6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812" w:type="dxa"/>
            <w:vAlign w:val="center"/>
          </w:tcPr>
          <w:p w14:paraId="1831A9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AACB5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09D7AF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988" w:type="dxa"/>
            <w:vAlign w:val="center"/>
          </w:tcPr>
          <w:p w14:paraId="4F8037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4A7718F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2449A3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7B070C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便携超声配件（预算金额4000元）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75C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Align w:val="center"/>
          </w:tcPr>
          <w:p w14:paraId="5C42C5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138099F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25FEFB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0678E24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5A29EB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64D7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4E1E17A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0531EB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21B9885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F7752E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0C3C68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127BDA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0C37936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4D4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8B2E9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D225C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便携超声电池</w:t>
            </w:r>
          </w:p>
        </w:tc>
        <w:tc>
          <w:tcPr>
            <w:tcW w:w="2609" w:type="dxa"/>
            <w:vAlign w:val="center"/>
          </w:tcPr>
          <w:p w14:paraId="07411986">
            <w:pPr>
              <w:numPr>
                <w:ilvl w:val="0"/>
                <w:numId w:val="0"/>
              </w:numPr>
              <w:spacing w:line="240" w:lineRule="auto"/>
              <w:jc w:val="center"/>
              <w:rPr>
                <w:rFonts w:hint="default" w:ascii="仿宋" w:hAnsi="仿宋" w:eastAsia="微软雅黑"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迈瑞超声机MX7原装配套，包安装</w:t>
            </w:r>
          </w:p>
        </w:tc>
        <w:tc>
          <w:tcPr>
            <w:tcW w:w="988" w:type="dxa"/>
            <w:vAlign w:val="center"/>
          </w:tcPr>
          <w:p w14:paraId="5F67080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4000</w:t>
            </w:r>
          </w:p>
        </w:tc>
        <w:tc>
          <w:tcPr>
            <w:tcW w:w="812" w:type="dxa"/>
            <w:vAlign w:val="center"/>
          </w:tcPr>
          <w:p w14:paraId="379881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448117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块</w:t>
            </w:r>
          </w:p>
        </w:tc>
        <w:tc>
          <w:tcPr>
            <w:tcW w:w="900" w:type="dxa"/>
            <w:vAlign w:val="center"/>
          </w:tcPr>
          <w:p w14:paraId="7F96A0F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4000</w:t>
            </w:r>
          </w:p>
        </w:tc>
        <w:tc>
          <w:tcPr>
            <w:tcW w:w="988" w:type="dxa"/>
            <w:vAlign w:val="center"/>
          </w:tcPr>
          <w:p w14:paraId="71CADD9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40A4AE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92293D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CBA21B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E2384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60C6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53612D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99797F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999DCA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11" w:name="_GoBack"/>
      <w:bookmarkEnd w:id="11"/>
    </w:p>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17559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003E4F"/>
    <w:rsid w:val="011C35D4"/>
    <w:rsid w:val="01727CE0"/>
    <w:rsid w:val="02A8425B"/>
    <w:rsid w:val="04413579"/>
    <w:rsid w:val="052D3B24"/>
    <w:rsid w:val="0547571C"/>
    <w:rsid w:val="05645421"/>
    <w:rsid w:val="05EE64A2"/>
    <w:rsid w:val="065C30A9"/>
    <w:rsid w:val="068A1337"/>
    <w:rsid w:val="0715148C"/>
    <w:rsid w:val="07D97B6D"/>
    <w:rsid w:val="082F2A70"/>
    <w:rsid w:val="08610189"/>
    <w:rsid w:val="08CE7D92"/>
    <w:rsid w:val="08D97F72"/>
    <w:rsid w:val="08E053FD"/>
    <w:rsid w:val="0A026946"/>
    <w:rsid w:val="0AFD64E6"/>
    <w:rsid w:val="0B3C188E"/>
    <w:rsid w:val="0B603E17"/>
    <w:rsid w:val="0BB8334C"/>
    <w:rsid w:val="0BC41F21"/>
    <w:rsid w:val="0CEA7403"/>
    <w:rsid w:val="0EC06523"/>
    <w:rsid w:val="0F07199D"/>
    <w:rsid w:val="110C12EC"/>
    <w:rsid w:val="114C551F"/>
    <w:rsid w:val="12040D82"/>
    <w:rsid w:val="121865DB"/>
    <w:rsid w:val="124A70DD"/>
    <w:rsid w:val="124D331C"/>
    <w:rsid w:val="12D55D1E"/>
    <w:rsid w:val="13A75ED1"/>
    <w:rsid w:val="14694F50"/>
    <w:rsid w:val="149F4D92"/>
    <w:rsid w:val="14C76F80"/>
    <w:rsid w:val="14E72F11"/>
    <w:rsid w:val="15C251DC"/>
    <w:rsid w:val="15E12F09"/>
    <w:rsid w:val="160B61C2"/>
    <w:rsid w:val="161727D5"/>
    <w:rsid w:val="16A25067"/>
    <w:rsid w:val="17620EB3"/>
    <w:rsid w:val="179C2771"/>
    <w:rsid w:val="18332400"/>
    <w:rsid w:val="193E2DCB"/>
    <w:rsid w:val="198F2D53"/>
    <w:rsid w:val="1A66082C"/>
    <w:rsid w:val="1A9A51D3"/>
    <w:rsid w:val="1AFD138A"/>
    <w:rsid w:val="1C6341E6"/>
    <w:rsid w:val="1C861D7A"/>
    <w:rsid w:val="1D012A8E"/>
    <w:rsid w:val="1D2C5AC6"/>
    <w:rsid w:val="1D8E36CE"/>
    <w:rsid w:val="1E311151"/>
    <w:rsid w:val="1EE838F2"/>
    <w:rsid w:val="1F7F7C9A"/>
    <w:rsid w:val="1FF50CA5"/>
    <w:rsid w:val="20DD25EA"/>
    <w:rsid w:val="219914E7"/>
    <w:rsid w:val="222F1E4B"/>
    <w:rsid w:val="228E4DC3"/>
    <w:rsid w:val="22A273FF"/>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915A7F"/>
    <w:rsid w:val="30EB33E1"/>
    <w:rsid w:val="31903F88"/>
    <w:rsid w:val="31C7784B"/>
    <w:rsid w:val="320550BC"/>
    <w:rsid w:val="32CF25C1"/>
    <w:rsid w:val="33AA7021"/>
    <w:rsid w:val="34506F6B"/>
    <w:rsid w:val="34963664"/>
    <w:rsid w:val="34BE38FF"/>
    <w:rsid w:val="35571045"/>
    <w:rsid w:val="359B6DED"/>
    <w:rsid w:val="35BB5A78"/>
    <w:rsid w:val="3619010D"/>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9913FC"/>
    <w:rsid w:val="3CA737D7"/>
    <w:rsid w:val="3D475E43"/>
    <w:rsid w:val="3DC8013A"/>
    <w:rsid w:val="3E6158D5"/>
    <w:rsid w:val="3F9B3D7E"/>
    <w:rsid w:val="4008432D"/>
    <w:rsid w:val="417E123A"/>
    <w:rsid w:val="4391317D"/>
    <w:rsid w:val="444625FD"/>
    <w:rsid w:val="44702BEF"/>
    <w:rsid w:val="44B53FC2"/>
    <w:rsid w:val="452B604A"/>
    <w:rsid w:val="462C4CE3"/>
    <w:rsid w:val="46655D63"/>
    <w:rsid w:val="46A24A05"/>
    <w:rsid w:val="477D4822"/>
    <w:rsid w:val="477F442B"/>
    <w:rsid w:val="4803505C"/>
    <w:rsid w:val="48AA548E"/>
    <w:rsid w:val="4973433F"/>
    <w:rsid w:val="49D72121"/>
    <w:rsid w:val="49E45221"/>
    <w:rsid w:val="4AE83C54"/>
    <w:rsid w:val="4B865D88"/>
    <w:rsid w:val="4C1A4723"/>
    <w:rsid w:val="4C4A3EEE"/>
    <w:rsid w:val="4CD3045E"/>
    <w:rsid w:val="4CD86AB8"/>
    <w:rsid w:val="4CEE0089"/>
    <w:rsid w:val="4D84279B"/>
    <w:rsid w:val="4D9E09A5"/>
    <w:rsid w:val="4E056021"/>
    <w:rsid w:val="4F3F325D"/>
    <w:rsid w:val="502668C8"/>
    <w:rsid w:val="51542485"/>
    <w:rsid w:val="517174DB"/>
    <w:rsid w:val="51CC5A15"/>
    <w:rsid w:val="52074D56"/>
    <w:rsid w:val="53514DE7"/>
    <w:rsid w:val="53C03E02"/>
    <w:rsid w:val="556E3867"/>
    <w:rsid w:val="55A97849"/>
    <w:rsid w:val="563E2F67"/>
    <w:rsid w:val="564E293F"/>
    <w:rsid w:val="565847C5"/>
    <w:rsid w:val="56A30B2E"/>
    <w:rsid w:val="56F03878"/>
    <w:rsid w:val="57255484"/>
    <w:rsid w:val="57537663"/>
    <w:rsid w:val="57F50C15"/>
    <w:rsid w:val="585F0710"/>
    <w:rsid w:val="5927777C"/>
    <w:rsid w:val="59396B30"/>
    <w:rsid w:val="59CA59DA"/>
    <w:rsid w:val="59F618C3"/>
    <w:rsid w:val="5AF14FE7"/>
    <w:rsid w:val="5B910C25"/>
    <w:rsid w:val="5B975D90"/>
    <w:rsid w:val="5C32271D"/>
    <w:rsid w:val="5C4F02C9"/>
    <w:rsid w:val="5C797243"/>
    <w:rsid w:val="5D5F015A"/>
    <w:rsid w:val="5DFE3466"/>
    <w:rsid w:val="5E8819C0"/>
    <w:rsid w:val="5F9A5527"/>
    <w:rsid w:val="5FBF2B25"/>
    <w:rsid w:val="60206354"/>
    <w:rsid w:val="60D35759"/>
    <w:rsid w:val="61E31F61"/>
    <w:rsid w:val="62026F41"/>
    <w:rsid w:val="62402164"/>
    <w:rsid w:val="632F44C3"/>
    <w:rsid w:val="64394349"/>
    <w:rsid w:val="646A2293"/>
    <w:rsid w:val="64DF4A2F"/>
    <w:rsid w:val="64F462FB"/>
    <w:rsid w:val="656D0541"/>
    <w:rsid w:val="65E671EA"/>
    <w:rsid w:val="67784CC7"/>
    <w:rsid w:val="67ED6375"/>
    <w:rsid w:val="68DD679C"/>
    <w:rsid w:val="68F10B4B"/>
    <w:rsid w:val="69004F74"/>
    <w:rsid w:val="6C1D7BEB"/>
    <w:rsid w:val="6C512C2D"/>
    <w:rsid w:val="6D162FB8"/>
    <w:rsid w:val="6D773183"/>
    <w:rsid w:val="6E713C29"/>
    <w:rsid w:val="6EB34837"/>
    <w:rsid w:val="6F137C43"/>
    <w:rsid w:val="6F4E6724"/>
    <w:rsid w:val="6FCF4D06"/>
    <w:rsid w:val="700215D2"/>
    <w:rsid w:val="706E0E5B"/>
    <w:rsid w:val="710D46D2"/>
    <w:rsid w:val="711F7AFA"/>
    <w:rsid w:val="71723597"/>
    <w:rsid w:val="727C6025"/>
    <w:rsid w:val="7315161C"/>
    <w:rsid w:val="73BF3D9C"/>
    <w:rsid w:val="75570F51"/>
    <w:rsid w:val="75952EE8"/>
    <w:rsid w:val="75BA64AB"/>
    <w:rsid w:val="75E4177A"/>
    <w:rsid w:val="76674F0A"/>
    <w:rsid w:val="77183DD1"/>
    <w:rsid w:val="77601667"/>
    <w:rsid w:val="77F6531D"/>
    <w:rsid w:val="78270D25"/>
    <w:rsid w:val="784371B5"/>
    <w:rsid w:val="78716087"/>
    <w:rsid w:val="787E5EB6"/>
    <w:rsid w:val="787F0C07"/>
    <w:rsid w:val="78D15FE5"/>
    <w:rsid w:val="78D2700F"/>
    <w:rsid w:val="79946443"/>
    <w:rsid w:val="7A0E7650"/>
    <w:rsid w:val="7A137FC7"/>
    <w:rsid w:val="7B223BA3"/>
    <w:rsid w:val="7B4938DA"/>
    <w:rsid w:val="7B611E27"/>
    <w:rsid w:val="7B870218"/>
    <w:rsid w:val="7BE3211F"/>
    <w:rsid w:val="7C7D61BD"/>
    <w:rsid w:val="7D760796"/>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2207</Words>
  <Characters>2525</Characters>
  <Lines>0</Lines>
  <Paragraphs>0</Paragraphs>
  <TotalTime>5</TotalTime>
  <ScaleCrop>false</ScaleCrop>
  <LinksUpToDate>false</LinksUpToDate>
  <CharactersWithSpaces>2602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2026-01-26T02:44:00Z</cp:lastPrinted>
  <dcterms:modified xsi:type="dcterms:W3CDTF">2026-02-26T02:10:48Z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