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auto"/>
          <w:sz w:val="52"/>
          <w:szCs w:val="52"/>
          <w:highlight w:val="none"/>
          <w:vertAlign w:val="baseline"/>
        </w:rPr>
      </w:pPr>
    </w:p>
    <w:p w14:paraId="56B4DE1B">
      <w:pPr>
        <w:jc w:val="center"/>
        <w:rPr>
          <w:rFonts w:hint="eastAsia" w:ascii="黑体" w:eastAsia="黑体"/>
          <w:b/>
          <w:color w:val="auto"/>
          <w:sz w:val="52"/>
          <w:szCs w:val="52"/>
          <w:highlight w:val="none"/>
          <w:vertAlign w:val="baseline"/>
        </w:rPr>
      </w:pPr>
    </w:p>
    <w:p w14:paraId="40ABA687">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5DA65244">
      <w:pPr>
        <w:jc w:val="center"/>
        <w:rPr>
          <w:rFonts w:hint="eastAsia" w:ascii="黑体" w:eastAsia="黑体"/>
          <w:color w:val="auto"/>
          <w:sz w:val="32"/>
          <w:highlight w:val="none"/>
        </w:rPr>
      </w:pPr>
      <w:r>
        <w:rPr>
          <w:rFonts w:hint="eastAsia" w:ascii="黑体" w:eastAsia="黑体"/>
          <w:b/>
          <w:color w:val="auto"/>
          <w:sz w:val="52"/>
          <w:szCs w:val="52"/>
          <w:highlight w:val="none"/>
          <w:vertAlign w:val="baseline"/>
          <w:lang w:val="en-US" w:eastAsia="zh-CN"/>
        </w:rPr>
        <w:t>安全阀校验服务</w:t>
      </w:r>
    </w:p>
    <w:p w14:paraId="3ED24482">
      <w:pPr>
        <w:rPr>
          <w:rFonts w:hint="eastAsia" w:ascii="黑体" w:eastAsia="黑体"/>
          <w:color w:val="auto"/>
          <w:sz w:val="32"/>
          <w:highlight w:val="none"/>
        </w:rPr>
      </w:pPr>
    </w:p>
    <w:p w14:paraId="3FC4A176">
      <w:pPr>
        <w:rPr>
          <w:rFonts w:hint="eastAsia" w:ascii="黑体" w:eastAsia="黑体"/>
          <w:color w:val="auto"/>
          <w:sz w:val="32"/>
          <w:highlight w:val="none"/>
        </w:rPr>
      </w:pPr>
    </w:p>
    <w:p w14:paraId="3E61C579">
      <w:pPr>
        <w:rPr>
          <w:rFonts w:hint="eastAsia" w:ascii="黑体" w:eastAsia="黑体"/>
          <w:color w:val="auto"/>
          <w:sz w:val="32"/>
          <w:highlight w:val="none"/>
        </w:rPr>
      </w:pPr>
    </w:p>
    <w:p w14:paraId="2023711B">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399F568D">
      <w:pPr>
        <w:rPr>
          <w:rFonts w:hint="eastAsia" w:ascii="黑体" w:eastAsia="黑体"/>
          <w:b/>
          <w:bCs/>
          <w:color w:val="auto"/>
          <w:sz w:val="32"/>
          <w:highlight w:val="none"/>
          <w:vertAlign w:val="baseline"/>
        </w:rPr>
      </w:pPr>
    </w:p>
    <w:p w14:paraId="05356F09">
      <w:pPr>
        <w:rPr>
          <w:rFonts w:hint="eastAsia" w:ascii="黑体" w:eastAsia="黑体"/>
          <w:b/>
          <w:bCs/>
          <w:color w:val="auto"/>
          <w:sz w:val="32"/>
          <w:highlight w:val="none"/>
          <w:vertAlign w:val="baseline"/>
        </w:rPr>
      </w:pPr>
    </w:p>
    <w:p w14:paraId="24A2072F">
      <w:pPr>
        <w:ind w:firstLine="1807" w:firstLineChars="500"/>
        <w:rPr>
          <w:rFonts w:hint="eastAsia" w:ascii="黑体" w:eastAsia="黑体"/>
          <w:b/>
          <w:bCs/>
          <w:color w:val="auto"/>
          <w:sz w:val="36"/>
          <w:highlight w:val="none"/>
          <w:vertAlign w:val="baseline"/>
          <w:lang w:val="en-GB"/>
        </w:rPr>
      </w:pPr>
    </w:p>
    <w:p w14:paraId="616526BC">
      <w:pPr>
        <w:spacing w:line="360" w:lineRule="auto"/>
        <w:jc w:val="center"/>
        <w:rPr>
          <w:rFonts w:hint="eastAsia" w:ascii="黑体" w:eastAsia="黑体"/>
          <w:b/>
          <w:bCs/>
          <w:color w:val="auto"/>
          <w:sz w:val="32"/>
          <w:highlight w:val="none"/>
          <w:vertAlign w:val="baseline"/>
        </w:rPr>
      </w:pPr>
    </w:p>
    <w:p w14:paraId="1F39F653">
      <w:pPr>
        <w:spacing w:line="360" w:lineRule="auto"/>
        <w:jc w:val="center"/>
        <w:rPr>
          <w:rFonts w:hint="eastAsia" w:ascii="黑体" w:eastAsia="黑体"/>
          <w:b/>
          <w:bCs/>
          <w:color w:val="auto"/>
          <w:sz w:val="32"/>
          <w:highlight w:val="none"/>
          <w:vertAlign w:val="baseline"/>
        </w:rPr>
      </w:pPr>
    </w:p>
    <w:p w14:paraId="6EE7DD98">
      <w:pPr>
        <w:spacing w:line="360" w:lineRule="auto"/>
        <w:jc w:val="center"/>
        <w:rPr>
          <w:rFonts w:hint="eastAsia" w:ascii="黑体" w:eastAsia="黑体"/>
          <w:b/>
          <w:bCs/>
          <w:color w:val="auto"/>
          <w:sz w:val="32"/>
          <w:highlight w:val="none"/>
          <w:vertAlign w:val="baseline"/>
        </w:rPr>
      </w:pPr>
    </w:p>
    <w:p w14:paraId="69070407">
      <w:pPr>
        <w:spacing w:line="360" w:lineRule="auto"/>
        <w:jc w:val="center"/>
        <w:rPr>
          <w:rFonts w:hint="eastAsia" w:ascii="黑体" w:eastAsia="黑体"/>
          <w:b/>
          <w:bCs/>
          <w:color w:val="auto"/>
          <w:sz w:val="32"/>
          <w:highlight w:val="none"/>
          <w:vertAlign w:val="baseline"/>
        </w:rPr>
      </w:pPr>
    </w:p>
    <w:p w14:paraId="245EBD8D">
      <w:pPr>
        <w:spacing w:line="360" w:lineRule="auto"/>
        <w:jc w:val="center"/>
        <w:rPr>
          <w:rFonts w:hint="eastAsia" w:ascii="黑体" w:eastAsia="黑体"/>
          <w:b/>
          <w:bCs/>
          <w:color w:val="auto"/>
          <w:sz w:val="32"/>
          <w:highlight w:val="none"/>
          <w:vertAlign w:val="baseline"/>
        </w:rPr>
      </w:pPr>
    </w:p>
    <w:p w14:paraId="00DAD6BD">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7B02A1CC">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60119</w:t>
      </w:r>
    </w:p>
    <w:p w14:paraId="29624FBE">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8</w:t>
      </w:r>
      <w:r>
        <w:rPr>
          <w:rFonts w:hint="eastAsia" w:ascii="黑体" w:hAnsi="仿宋_GB2312" w:eastAsia="黑体" w:cs="仿宋_GB2312"/>
          <w:bCs/>
          <w:color w:val="auto"/>
          <w:sz w:val="32"/>
          <w:szCs w:val="32"/>
          <w:highlight w:val="none"/>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D771D65">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5B7F88">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9C23D9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B641547">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E0E33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22</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FF94D7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24</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CB3361B">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1B925A47">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8EDE289">
      <w:pPr>
        <w:spacing w:line="360" w:lineRule="auto"/>
        <w:ind w:firstLine="480"/>
        <w:rPr>
          <w:rFonts w:hint="eastAsia" w:ascii="仿宋" w:hAnsi="仿宋" w:eastAsia="仿宋" w:cs="宋体"/>
          <w:color w:val="auto"/>
          <w:sz w:val="24"/>
          <w:szCs w:val="24"/>
          <w:highlight w:val="none"/>
          <w:u w:val="single"/>
          <w:vertAlign w:val="baseline"/>
        </w:rPr>
      </w:pPr>
    </w:p>
    <w:p w14:paraId="7ED304EB">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青岛市妇女儿童医院安全阀校验服务</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14:paraId="1EA69FE6">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u w:val="none"/>
          <w:vertAlign w:val="baseline"/>
        </w:rPr>
        <w:t>1、项目名称：</w:t>
      </w:r>
      <w:r>
        <w:rPr>
          <w:rFonts w:hint="eastAsia" w:ascii="仿宋" w:hAnsi="仿宋" w:eastAsia="仿宋" w:cs="宋体"/>
          <w:color w:val="auto"/>
          <w:kern w:val="0"/>
          <w:sz w:val="24"/>
          <w:szCs w:val="24"/>
          <w:highlight w:val="none"/>
          <w:u w:val="none"/>
          <w:vertAlign w:val="baseline"/>
          <w:lang w:val="en-US" w:eastAsia="zh-CN"/>
        </w:rPr>
        <w:t>安全阀校验服务</w:t>
      </w:r>
    </w:p>
    <w:p w14:paraId="56EC850F">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60119</w:t>
      </w:r>
    </w:p>
    <w:p w14:paraId="7EF5D7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6028ABA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46F884BB">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13C833CB">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5.4 须为具备工程咨询专业资信的咨询机构。</w:t>
      </w:r>
    </w:p>
    <w:p w14:paraId="293C5552">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5.5 须在全国投资项目在线审批监管平台上备案。</w:t>
      </w:r>
    </w:p>
    <w:p w14:paraId="786491D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11</w:t>
      </w:r>
      <w:bookmarkStart w:id="11" w:name="_GoBack"/>
      <w:bookmarkEnd w:id="11"/>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6D1010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3EAA5E2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081A64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245F1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EC2737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8D1557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964B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03B4C91F">
            <w:pPr>
              <w:jc w:val="center"/>
              <w:rPr>
                <w:rFonts w:hint="eastAsia" w:ascii="仿宋" w:hAnsi="仿宋" w:eastAsia="仿宋" w:cs="仿宋"/>
                <w:color w:val="auto"/>
                <w:sz w:val="44"/>
                <w:szCs w:val="44"/>
                <w:highlight w:val="none"/>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AFD4B12">
            <w:pPr>
              <w:jc w:val="center"/>
              <w:rPr>
                <w:rFonts w:hint="eastAsia" w:ascii="仿宋" w:hAnsi="仿宋" w:eastAsia="仿宋" w:cs="仿宋"/>
                <w:color w:val="auto"/>
                <w:sz w:val="44"/>
                <w:szCs w:val="44"/>
                <w:highlight w:val="none"/>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3A8DA1EB">
            <w:pPr>
              <w:jc w:val="center"/>
              <w:rPr>
                <w:rFonts w:hint="eastAsia" w:ascii="仿宋" w:hAnsi="仿宋" w:eastAsia="仿宋" w:cs="仿宋"/>
                <w:color w:val="auto"/>
                <w:sz w:val="44"/>
                <w:szCs w:val="44"/>
                <w:highlight w:val="none"/>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40CB49C">
            <w:pPr>
              <w:jc w:val="center"/>
              <w:rPr>
                <w:rFonts w:hint="eastAsia" w:ascii="仿宋" w:hAnsi="仿宋" w:eastAsia="仿宋" w:cs="仿宋"/>
                <w:color w:val="auto"/>
                <w:sz w:val="44"/>
                <w:szCs w:val="44"/>
                <w:highlight w:val="none"/>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4C18D91D">
            <w:pPr>
              <w:jc w:val="center"/>
              <w:rPr>
                <w:rFonts w:hint="eastAsia" w:ascii="仿宋" w:hAnsi="仿宋" w:eastAsia="仿宋" w:cs="仿宋"/>
                <w:color w:val="auto"/>
                <w:sz w:val="44"/>
                <w:szCs w:val="44"/>
                <w:highlight w:val="none"/>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49A0886B">
            <w:pPr>
              <w:jc w:val="center"/>
              <w:rPr>
                <w:rFonts w:hint="eastAsia" w:ascii="仿宋" w:hAnsi="仿宋" w:eastAsia="仿宋" w:cs="仿宋"/>
                <w:color w:val="auto"/>
                <w:sz w:val="44"/>
                <w:szCs w:val="44"/>
                <w:highlight w:val="none"/>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09B33A02">
            <w:pPr>
              <w:jc w:val="center"/>
              <w:rPr>
                <w:rFonts w:hint="eastAsia" w:ascii="仿宋" w:hAnsi="仿宋" w:eastAsia="仿宋" w:cs="仿宋"/>
                <w:color w:val="auto"/>
                <w:sz w:val="44"/>
                <w:szCs w:val="44"/>
                <w:highlight w:val="none"/>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097AEA53">
            <w:pPr>
              <w:jc w:val="center"/>
              <w:rPr>
                <w:rFonts w:hint="eastAsia" w:ascii="仿宋" w:hAnsi="仿宋" w:eastAsia="仿宋" w:cs="仿宋"/>
                <w:color w:val="auto"/>
                <w:sz w:val="44"/>
                <w:szCs w:val="44"/>
                <w:highlight w:val="none"/>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4D5E9FD4">
            <w:pPr>
              <w:jc w:val="center"/>
              <w:rPr>
                <w:rFonts w:hint="eastAsia" w:ascii="仿宋" w:hAnsi="仿宋" w:eastAsia="仿宋" w:cs="仿宋"/>
                <w:color w:val="auto"/>
                <w:sz w:val="44"/>
                <w:szCs w:val="44"/>
                <w:highlight w:val="none"/>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A09447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2CC0B85B">
            <w:pPr>
              <w:jc w:val="center"/>
              <w:rPr>
                <w:rFonts w:hint="eastAsia" w:ascii="仿宋" w:hAnsi="仿宋" w:eastAsia="仿宋" w:cs="仿宋"/>
                <w:color w:val="auto"/>
                <w:sz w:val="44"/>
                <w:szCs w:val="44"/>
                <w:highlight w:val="none"/>
              </w:rPr>
            </w:pPr>
          </w:p>
        </w:tc>
      </w:tr>
    </w:tbl>
    <w:p w14:paraId="151A3912">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66C57B88">
      <w:pPr>
        <w:rPr>
          <w:rFonts w:hint="eastAsia"/>
          <w:color w:val="auto"/>
          <w:highlight w:val="none"/>
          <w:lang w:val="en-US" w:eastAsia="zh-CN"/>
        </w:rPr>
      </w:pPr>
    </w:p>
    <w:p w14:paraId="362DAF38">
      <w:pPr>
        <w:numPr>
          <w:ilvl w:val="0"/>
          <w:numId w:val="3"/>
        </w:numPr>
        <w:spacing w:line="360" w:lineRule="auto"/>
        <w:rPr>
          <w:rFonts w:hint="eastAsia" w:ascii="仿宋" w:hAnsi="仿宋" w:eastAsia="仿宋" w:cs="宋体"/>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安全阀校验服务</w:t>
      </w:r>
    </w:p>
    <w:p w14:paraId="0ED5B16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60119</w:t>
      </w:r>
    </w:p>
    <w:p w14:paraId="47C04FB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w:t>
      </w: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40185697">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bookmarkStart w:id="5" w:name="_Toc11005"/>
      <w:bookmarkStart w:id="6" w:name="_Toc22109"/>
      <w:r>
        <w:rPr>
          <w:rFonts w:hint="eastAsia" w:ascii="仿宋" w:hAnsi="仿宋" w:eastAsia="仿宋" w:cs="仿宋"/>
          <w:bCs/>
          <w:color w:val="auto"/>
          <w:sz w:val="24"/>
          <w:szCs w:val="24"/>
          <w:highlight w:val="none"/>
          <w:vertAlign w:val="baseline"/>
          <w:lang w:val="en-US" w:eastAsia="zh-CN"/>
        </w:rPr>
        <w:t xml:space="preserve">3.1  预算金额：预算金额960元   </w:t>
      </w:r>
    </w:p>
    <w:p w14:paraId="4863851B">
      <w:pPr>
        <w:spacing w:line="360" w:lineRule="auto"/>
        <w:ind w:firstLine="240" w:firstLineChars="100"/>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3.2  </w:t>
      </w:r>
      <w:r>
        <w:rPr>
          <w:rFonts w:hint="eastAsia" w:ascii="仿宋" w:hAnsi="仿宋" w:eastAsia="仿宋" w:cs="仿宋"/>
          <w:bCs/>
          <w:vertAlign w:val="baseline"/>
        </w:rPr>
        <w:t>控制单价如下：</w:t>
      </w:r>
    </w:p>
    <w:tbl>
      <w:tblPr>
        <w:tblStyle w:val="9"/>
        <w:tblW w:w="9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1327"/>
        <w:gridCol w:w="1500"/>
        <w:gridCol w:w="1027"/>
        <w:gridCol w:w="958"/>
        <w:gridCol w:w="1350"/>
        <w:gridCol w:w="1350"/>
        <w:gridCol w:w="1200"/>
      </w:tblGrid>
      <w:tr w14:paraId="67A4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3" w:hRule="atLeast"/>
          <w:jc w:val="center"/>
        </w:trPr>
        <w:tc>
          <w:tcPr>
            <w:tcW w:w="762" w:type="dxa"/>
            <w:vAlign w:val="center"/>
          </w:tcPr>
          <w:p w14:paraId="4D7B539E">
            <w:pPr>
              <w:spacing w:line="360" w:lineRule="auto"/>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序号</w:t>
            </w:r>
          </w:p>
        </w:tc>
        <w:tc>
          <w:tcPr>
            <w:tcW w:w="1327" w:type="dxa"/>
            <w:vAlign w:val="center"/>
          </w:tcPr>
          <w:p w14:paraId="055BB9A4">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物品名称</w:t>
            </w:r>
          </w:p>
        </w:tc>
        <w:tc>
          <w:tcPr>
            <w:tcW w:w="1500" w:type="dxa"/>
            <w:vAlign w:val="center"/>
          </w:tcPr>
          <w:p w14:paraId="5934C1B8">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规格型号</w:t>
            </w:r>
          </w:p>
        </w:tc>
        <w:tc>
          <w:tcPr>
            <w:tcW w:w="1027" w:type="dxa"/>
            <w:vAlign w:val="center"/>
          </w:tcPr>
          <w:p w14:paraId="659BFEBA">
            <w:pPr>
              <w:spacing w:line="360" w:lineRule="auto"/>
              <w:jc w:val="both"/>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口径/DN</w:t>
            </w:r>
          </w:p>
        </w:tc>
        <w:tc>
          <w:tcPr>
            <w:tcW w:w="958" w:type="dxa"/>
            <w:vAlign w:val="center"/>
          </w:tcPr>
          <w:p w14:paraId="021BF47F">
            <w:pPr>
              <w:spacing w:line="360" w:lineRule="auto"/>
              <w:jc w:val="both"/>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台/套</w:t>
            </w:r>
          </w:p>
        </w:tc>
        <w:tc>
          <w:tcPr>
            <w:tcW w:w="1350" w:type="dxa"/>
            <w:vAlign w:val="center"/>
          </w:tcPr>
          <w:p w14:paraId="36A8B284">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整定压力</w:t>
            </w:r>
          </w:p>
        </w:tc>
        <w:tc>
          <w:tcPr>
            <w:tcW w:w="1350" w:type="dxa"/>
            <w:vAlign w:val="center"/>
          </w:tcPr>
          <w:p w14:paraId="140705E2">
            <w:pPr>
              <w:spacing w:line="360" w:lineRule="auto"/>
              <w:ind w:firstLine="210" w:firstLineChars="100"/>
              <w:jc w:val="both"/>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安装位置</w:t>
            </w:r>
          </w:p>
        </w:tc>
        <w:tc>
          <w:tcPr>
            <w:tcW w:w="1200" w:type="dxa"/>
            <w:vAlign w:val="center"/>
          </w:tcPr>
          <w:p w14:paraId="3D635B7C">
            <w:pPr>
              <w:spacing w:line="360" w:lineRule="auto"/>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预算金额</w:t>
            </w:r>
          </w:p>
          <w:p w14:paraId="79CB6EE5">
            <w:pPr>
              <w:spacing w:line="360" w:lineRule="auto"/>
              <w:jc w:val="center"/>
              <w:rPr>
                <w:rFonts w:hint="default"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（元）</w:t>
            </w:r>
          </w:p>
        </w:tc>
      </w:tr>
      <w:tr w14:paraId="25FD7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62" w:type="dxa"/>
            <w:vAlign w:val="center"/>
          </w:tcPr>
          <w:p w14:paraId="35134232">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w:t>
            </w:r>
          </w:p>
        </w:tc>
        <w:tc>
          <w:tcPr>
            <w:tcW w:w="1327" w:type="dxa"/>
            <w:vAlign w:val="center"/>
          </w:tcPr>
          <w:p w14:paraId="43829E84">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安全阀</w:t>
            </w:r>
          </w:p>
        </w:tc>
        <w:tc>
          <w:tcPr>
            <w:tcW w:w="1500" w:type="dxa"/>
            <w:vAlign w:val="center"/>
          </w:tcPr>
          <w:p w14:paraId="735BE462">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A47H-16C</w:t>
            </w:r>
          </w:p>
        </w:tc>
        <w:tc>
          <w:tcPr>
            <w:tcW w:w="1027" w:type="dxa"/>
            <w:vAlign w:val="center"/>
          </w:tcPr>
          <w:p w14:paraId="001E956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32</w:t>
            </w:r>
          </w:p>
        </w:tc>
        <w:tc>
          <w:tcPr>
            <w:tcW w:w="958" w:type="dxa"/>
            <w:vAlign w:val="center"/>
          </w:tcPr>
          <w:p w14:paraId="1D90C38D">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w:t>
            </w:r>
          </w:p>
        </w:tc>
        <w:tc>
          <w:tcPr>
            <w:tcW w:w="1350" w:type="dxa"/>
            <w:vAlign w:val="center"/>
          </w:tcPr>
          <w:p w14:paraId="63FE0C99">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1.10</w:t>
            </w:r>
          </w:p>
        </w:tc>
        <w:tc>
          <w:tcPr>
            <w:tcW w:w="1350" w:type="dxa"/>
            <w:vAlign w:val="center"/>
          </w:tcPr>
          <w:p w14:paraId="4BB55C8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换热器</w:t>
            </w:r>
          </w:p>
        </w:tc>
        <w:tc>
          <w:tcPr>
            <w:tcW w:w="1200" w:type="dxa"/>
            <w:vAlign w:val="center"/>
          </w:tcPr>
          <w:p w14:paraId="4956039F">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100</w:t>
            </w:r>
          </w:p>
        </w:tc>
      </w:tr>
      <w:tr w14:paraId="3F1BD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62" w:type="dxa"/>
            <w:vAlign w:val="center"/>
          </w:tcPr>
          <w:p w14:paraId="74D47554">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2</w:t>
            </w:r>
          </w:p>
        </w:tc>
        <w:tc>
          <w:tcPr>
            <w:tcW w:w="1327" w:type="dxa"/>
            <w:vAlign w:val="center"/>
          </w:tcPr>
          <w:p w14:paraId="550CEEB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安全阀</w:t>
            </w:r>
          </w:p>
        </w:tc>
        <w:tc>
          <w:tcPr>
            <w:tcW w:w="1500" w:type="dxa"/>
            <w:vAlign w:val="center"/>
          </w:tcPr>
          <w:p w14:paraId="0AC835C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A47H-16C</w:t>
            </w:r>
          </w:p>
        </w:tc>
        <w:tc>
          <w:tcPr>
            <w:tcW w:w="1027" w:type="dxa"/>
            <w:vAlign w:val="center"/>
          </w:tcPr>
          <w:p w14:paraId="65B5FDDD">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32</w:t>
            </w:r>
          </w:p>
        </w:tc>
        <w:tc>
          <w:tcPr>
            <w:tcW w:w="958" w:type="dxa"/>
            <w:vAlign w:val="center"/>
          </w:tcPr>
          <w:p w14:paraId="238ABD1E">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w:t>
            </w:r>
          </w:p>
        </w:tc>
        <w:tc>
          <w:tcPr>
            <w:tcW w:w="1350" w:type="dxa"/>
            <w:vAlign w:val="center"/>
          </w:tcPr>
          <w:p w14:paraId="3E9B6926">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1.10</w:t>
            </w:r>
          </w:p>
        </w:tc>
        <w:tc>
          <w:tcPr>
            <w:tcW w:w="1350" w:type="dxa"/>
            <w:vAlign w:val="center"/>
          </w:tcPr>
          <w:p w14:paraId="4B1E53B1">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换热器</w:t>
            </w:r>
          </w:p>
        </w:tc>
        <w:tc>
          <w:tcPr>
            <w:tcW w:w="1200" w:type="dxa"/>
            <w:vAlign w:val="center"/>
          </w:tcPr>
          <w:p w14:paraId="0C5BD3C1">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100</w:t>
            </w:r>
          </w:p>
        </w:tc>
      </w:tr>
      <w:tr w14:paraId="6AB5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62" w:type="dxa"/>
            <w:vAlign w:val="center"/>
          </w:tcPr>
          <w:p w14:paraId="4A630A55">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3</w:t>
            </w:r>
          </w:p>
        </w:tc>
        <w:tc>
          <w:tcPr>
            <w:tcW w:w="1327" w:type="dxa"/>
            <w:vAlign w:val="center"/>
          </w:tcPr>
          <w:p w14:paraId="48F8A400">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安全阀</w:t>
            </w:r>
          </w:p>
        </w:tc>
        <w:tc>
          <w:tcPr>
            <w:tcW w:w="1500" w:type="dxa"/>
            <w:vAlign w:val="center"/>
          </w:tcPr>
          <w:p w14:paraId="554BC9F0">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A47H-16C</w:t>
            </w:r>
          </w:p>
        </w:tc>
        <w:tc>
          <w:tcPr>
            <w:tcW w:w="1027" w:type="dxa"/>
            <w:vAlign w:val="center"/>
          </w:tcPr>
          <w:p w14:paraId="0460B90D">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32</w:t>
            </w:r>
          </w:p>
        </w:tc>
        <w:tc>
          <w:tcPr>
            <w:tcW w:w="958" w:type="dxa"/>
            <w:vAlign w:val="center"/>
          </w:tcPr>
          <w:p w14:paraId="502BB0B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w:t>
            </w:r>
          </w:p>
        </w:tc>
        <w:tc>
          <w:tcPr>
            <w:tcW w:w="1350" w:type="dxa"/>
            <w:vAlign w:val="center"/>
          </w:tcPr>
          <w:p w14:paraId="0C44917C">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0.80</w:t>
            </w:r>
          </w:p>
        </w:tc>
        <w:tc>
          <w:tcPr>
            <w:tcW w:w="1350" w:type="dxa"/>
            <w:vAlign w:val="center"/>
          </w:tcPr>
          <w:p w14:paraId="7D490411">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换热器</w:t>
            </w:r>
          </w:p>
        </w:tc>
        <w:tc>
          <w:tcPr>
            <w:tcW w:w="1200" w:type="dxa"/>
            <w:vAlign w:val="center"/>
          </w:tcPr>
          <w:p w14:paraId="19281A23">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100</w:t>
            </w:r>
          </w:p>
        </w:tc>
      </w:tr>
      <w:tr w14:paraId="74C8D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62" w:type="dxa"/>
            <w:vAlign w:val="center"/>
          </w:tcPr>
          <w:p w14:paraId="6F8B62A3">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4</w:t>
            </w:r>
          </w:p>
        </w:tc>
        <w:tc>
          <w:tcPr>
            <w:tcW w:w="1327" w:type="dxa"/>
            <w:vAlign w:val="center"/>
          </w:tcPr>
          <w:p w14:paraId="4B6D4C13">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安全阀</w:t>
            </w:r>
          </w:p>
        </w:tc>
        <w:tc>
          <w:tcPr>
            <w:tcW w:w="1500" w:type="dxa"/>
            <w:vAlign w:val="center"/>
          </w:tcPr>
          <w:p w14:paraId="6C0062A1">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A47H-16C</w:t>
            </w:r>
          </w:p>
        </w:tc>
        <w:tc>
          <w:tcPr>
            <w:tcW w:w="1027" w:type="dxa"/>
            <w:vAlign w:val="center"/>
          </w:tcPr>
          <w:p w14:paraId="46DE9C5D">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32</w:t>
            </w:r>
          </w:p>
        </w:tc>
        <w:tc>
          <w:tcPr>
            <w:tcW w:w="958" w:type="dxa"/>
            <w:vAlign w:val="center"/>
          </w:tcPr>
          <w:p w14:paraId="7ABAD395">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w:t>
            </w:r>
          </w:p>
        </w:tc>
        <w:tc>
          <w:tcPr>
            <w:tcW w:w="1350" w:type="dxa"/>
            <w:vAlign w:val="center"/>
          </w:tcPr>
          <w:p w14:paraId="1FD0D315">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0.80</w:t>
            </w:r>
          </w:p>
        </w:tc>
        <w:tc>
          <w:tcPr>
            <w:tcW w:w="1350" w:type="dxa"/>
            <w:vAlign w:val="center"/>
          </w:tcPr>
          <w:p w14:paraId="7943ED27">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换热器</w:t>
            </w:r>
          </w:p>
        </w:tc>
        <w:tc>
          <w:tcPr>
            <w:tcW w:w="1200" w:type="dxa"/>
            <w:vAlign w:val="center"/>
          </w:tcPr>
          <w:p w14:paraId="39429DB5">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100</w:t>
            </w:r>
          </w:p>
        </w:tc>
      </w:tr>
      <w:tr w14:paraId="4AF62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62" w:type="dxa"/>
            <w:vAlign w:val="center"/>
          </w:tcPr>
          <w:p w14:paraId="0AB2B51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5</w:t>
            </w:r>
          </w:p>
        </w:tc>
        <w:tc>
          <w:tcPr>
            <w:tcW w:w="1327" w:type="dxa"/>
            <w:vAlign w:val="center"/>
          </w:tcPr>
          <w:p w14:paraId="255149C8">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安全阀</w:t>
            </w:r>
          </w:p>
        </w:tc>
        <w:tc>
          <w:tcPr>
            <w:tcW w:w="1500" w:type="dxa"/>
            <w:vAlign w:val="center"/>
          </w:tcPr>
          <w:p w14:paraId="60490794">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A47H-16C</w:t>
            </w:r>
          </w:p>
        </w:tc>
        <w:tc>
          <w:tcPr>
            <w:tcW w:w="1027" w:type="dxa"/>
            <w:vAlign w:val="center"/>
          </w:tcPr>
          <w:p w14:paraId="54B9FF31">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32</w:t>
            </w:r>
          </w:p>
        </w:tc>
        <w:tc>
          <w:tcPr>
            <w:tcW w:w="958" w:type="dxa"/>
            <w:vAlign w:val="center"/>
          </w:tcPr>
          <w:p w14:paraId="1C4FB47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w:t>
            </w:r>
          </w:p>
        </w:tc>
        <w:tc>
          <w:tcPr>
            <w:tcW w:w="1350" w:type="dxa"/>
            <w:vAlign w:val="center"/>
          </w:tcPr>
          <w:p w14:paraId="48688BF0">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0.80</w:t>
            </w:r>
          </w:p>
        </w:tc>
        <w:tc>
          <w:tcPr>
            <w:tcW w:w="1350" w:type="dxa"/>
            <w:vAlign w:val="center"/>
          </w:tcPr>
          <w:p w14:paraId="0D5F3E0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换热器</w:t>
            </w:r>
          </w:p>
        </w:tc>
        <w:tc>
          <w:tcPr>
            <w:tcW w:w="1200" w:type="dxa"/>
            <w:vAlign w:val="center"/>
          </w:tcPr>
          <w:p w14:paraId="07C54F73">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100</w:t>
            </w:r>
          </w:p>
        </w:tc>
      </w:tr>
      <w:tr w14:paraId="45F0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62" w:type="dxa"/>
            <w:vAlign w:val="center"/>
          </w:tcPr>
          <w:p w14:paraId="3226BAD5">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6</w:t>
            </w:r>
          </w:p>
        </w:tc>
        <w:tc>
          <w:tcPr>
            <w:tcW w:w="1327" w:type="dxa"/>
            <w:vAlign w:val="center"/>
          </w:tcPr>
          <w:p w14:paraId="2639A923">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安全阀</w:t>
            </w:r>
          </w:p>
        </w:tc>
        <w:tc>
          <w:tcPr>
            <w:tcW w:w="1500" w:type="dxa"/>
            <w:vAlign w:val="center"/>
          </w:tcPr>
          <w:p w14:paraId="00D9A260">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A47H-16C</w:t>
            </w:r>
          </w:p>
        </w:tc>
        <w:tc>
          <w:tcPr>
            <w:tcW w:w="1027" w:type="dxa"/>
            <w:vAlign w:val="center"/>
          </w:tcPr>
          <w:p w14:paraId="710633EE">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32</w:t>
            </w:r>
          </w:p>
        </w:tc>
        <w:tc>
          <w:tcPr>
            <w:tcW w:w="958" w:type="dxa"/>
            <w:vAlign w:val="center"/>
          </w:tcPr>
          <w:p w14:paraId="614E2CB0">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w:t>
            </w:r>
          </w:p>
        </w:tc>
        <w:tc>
          <w:tcPr>
            <w:tcW w:w="1350" w:type="dxa"/>
            <w:vAlign w:val="center"/>
          </w:tcPr>
          <w:p w14:paraId="3D3C8C0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0.60</w:t>
            </w:r>
          </w:p>
        </w:tc>
        <w:tc>
          <w:tcPr>
            <w:tcW w:w="1350" w:type="dxa"/>
            <w:vAlign w:val="center"/>
          </w:tcPr>
          <w:p w14:paraId="5BE1B967">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换热器</w:t>
            </w:r>
          </w:p>
        </w:tc>
        <w:tc>
          <w:tcPr>
            <w:tcW w:w="1200" w:type="dxa"/>
            <w:vAlign w:val="center"/>
          </w:tcPr>
          <w:p w14:paraId="00A240F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100</w:t>
            </w:r>
          </w:p>
        </w:tc>
      </w:tr>
      <w:tr w14:paraId="3CFE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62" w:type="dxa"/>
            <w:vAlign w:val="center"/>
          </w:tcPr>
          <w:p w14:paraId="3DB2A025">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7</w:t>
            </w:r>
          </w:p>
        </w:tc>
        <w:tc>
          <w:tcPr>
            <w:tcW w:w="1327" w:type="dxa"/>
            <w:vAlign w:val="center"/>
          </w:tcPr>
          <w:p w14:paraId="34776764">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安全阀</w:t>
            </w:r>
          </w:p>
        </w:tc>
        <w:tc>
          <w:tcPr>
            <w:tcW w:w="1500" w:type="dxa"/>
            <w:vAlign w:val="center"/>
          </w:tcPr>
          <w:p w14:paraId="19687D7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A47H-16C</w:t>
            </w:r>
          </w:p>
        </w:tc>
        <w:tc>
          <w:tcPr>
            <w:tcW w:w="1027" w:type="dxa"/>
            <w:vAlign w:val="center"/>
          </w:tcPr>
          <w:p w14:paraId="158C57BA">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32</w:t>
            </w:r>
          </w:p>
        </w:tc>
        <w:tc>
          <w:tcPr>
            <w:tcW w:w="958" w:type="dxa"/>
            <w:vAlign w:val="center"/>
          </w:tcPr>
          <w:p w14:paraId="3E41AE54">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w:t>
            </w:r>
          </w:p>
        </w:tc>
        <w:tc>
          <w:tcPr>
            <w:tcW w:w="1350" w:type="dxa"/>
            <w:vAlign w:val="center"/>
          </w:tcPr>
          <w:p w14:paraId="3848B5CC">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0.60</w:t>
            </w:r>
          </w:p>
        </w:tc>
        <w:tc>
          <w:tcPr>
            <w:tcW w:w="1350" w:type="dxa"/>
            <w:vAlign w:val="center"/>
          </w:tcPr>
          <w:p w14:paraId="01377DE9">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换热器</w:t>
            </w:r>
          </w:p>
        </w:tc>
        <w:tc>
          <w:tcPr>
            <w:tcW w:w="1200" w:type="dxa"/>
            <w:vAlign w:val="center"/>
          </w:tcPr>
          <w:p w14:paraId="6C1534F1">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100</w:t>
            </w:r>
          </w:p>
        </w:tc>
      </w:tr>
      <w:tr w14:paraId="2B659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62" w:type="dxa"/>
            <w:vAlign w:val="center"/>
          </w:tcPr>
          <w:p w14:paraId="4673721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8</w:t>
            </w:r>
          </w:p>
        </w:tc>
        <w:tc>
          <w:tcPr>
            <w:tcW w:w="1327" w:type="dxa"/>
            <w:vAlign w:val="center"/>
          </w:tcPr>
          <w:p w14:paraId="6F2C2B62">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安全阀</w:t>
            </w:r>
          </w:p>
        </w:tc>
        <w:tc>
          <w:tcPr>
            <w:tcW w:w="1500" w:type="dxa"/>
            <w:vAlign w:val="center"/>
          </w:tcPr>
          <w:p w14:paraId="20D8C3FC">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A47H-17C</w:t>
            </w:r>
          </w:p>
        </w:tc>
        <w:tc>
          <w:tcPr>
            <w:tcW w:w="1027" w:type="dxa"/>
            <w:vAlign w:val="center"/>
          </w:tcPr>
          <w:p w14:paraId="35442D20">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50</w:t>
            </w:r>
          </w:p>
        </w:tc>
        <w:tc>
          <w:tcPr>
            <w:tcW w:w="958" w:type="dxa"/>
            <w:vAlign w:val="center"/>
          </w:tcPr>
          <w:p w14:paraId="640A2EE4">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w:t>
            </w:r>
          </w:p>
        </w:tc>
        <w:tc>
          <w:tcPr>
            <w:tcW w:w="1350" w:type="dxa"/>
            <w:vAlign w:val="center"/>
          </w:tcPr>
          <w:p w14:paraId="5B8A3614">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0.80</w:t>
            </w:r>
          </w:p>
        </w:tc>
        <w:tc>
          <w:tcPr>
            <w:tcW w:w="1350" w:type="dxa"/>
            <w:vAlign w:val="center"/>
          </w:tcPr>
          <w:p w14:paraId="53276CB9">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分气缸</w:t>
            </w:r>
          </w:p>
        </w:tc>
        <w:tc>
          <w:tcPr>
            <w:tcW w:w="1200" w:type="dxa"/>
            <w:vAlign w:val="center"/>
          </w:tcPr>
          <w:p w14:paraId="18856037">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130</w:t>
            </w:r>
          </w:p>
        </w:tc>
      </w:tr>
      <w:tr w14:paraId="5226F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62" w:type="dxa"/>
            <w:vAlign w:val="center"/>
          </w:tcPr>
          <w:p w14:paraId="6A1CB0A1">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9</w:t>
            </w:r>
          </w:p>
        </w:tc>
        <w:tc>
          <w:tcPr>
            <w:tcW w:w="1327" w:type="dxa"/>
            <w:vAlign w:val="center"/>
          </w:tcPr>
          <w:p w14:paraId="0F915EE9">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安全阀</w:t>
            </w:r>
          </w:p>
        </w:tc>
        <w:tc>
          <w:tcPr>
            <w:tcW w:w="1500" w:type="dxa"/>
            <w:vAlign w:val="center"/>
          </w:tcPr>
          <w:p w14:paraId="52C0A345">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A47H-18C</w:t>
            </w:r>
          </w:p>
        </w:tc>
        <w:tc>
          <w:tcPr>
            <w:tcW w:w="1027" w:type="dxa"/>
            <w:vAlign w:val="center"/>
          </w:tcPr>
          <w:p w14:paraId="655F0395">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50</w:t>
            </w:r>
          </w:p>
        </w:tc>
        <w:tc>
          <w:tcPr>
            <w:tcW w:w="958" w:type="dxa"/>
            <w:vAlign w:val="center"/>
          </w:tcPr>
          <w:p w14:paraId="6D7A306F">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w:t>
            </w:r>
          </w:p>
        </w:tc>
        <w:tc>
          <w:tcPr>
            <w:tcW w:w="1350" w:type="dxa"/>
            <w:vAlign w:val="center"/>
          </w:tcPr>
          <w:p w14:paraId="35A1B5A8">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0.80</w:t>
            </w:r>
          </w:p>
        </w:tc>
        <w:tc>
          <w:tcPr>
            <w:tcW w:w="1350" w:type="dxa"/>
            <w:vAlign w:val="center"/>
          </w:tcPr>
          <w:p w14:paraId="1D2119E7">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分气缸</w:t>
            </w:r>
          </w:p>
        </w:tc>
        <w:tc>
          <w:tcPr>
            <w:tcW w:w="1200" w:type="dxa"/>
            <w:vAlign w:val="center"/>
          </w:tcPr>
          <w:p w14:paraId="01E79E19">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130</w:t>
            </w:r>
          </w:p>
        </w:tc>
      </w:tr>
      <w:tr w14:paraId="6D796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5574" w:type="dxa"/>
            <w:gridSpan w:val="5"/>
            <w:vAlign w:val="center"/>
          </w:tcPr>
          <w:p w14:paraId="1D3A43C8">
            <w:pPr>
              <w:spacing w:line="360" w:lineRule="auto"/>
              <w:ind w:firstLine="210" w:firstLineChars="100"/>
              <w:jc w:val="center"/>
              <w:rPr>
                <w:rFonts w:hint="default"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合计（元）：</w:t>
            </w:r>
          </w:p>
        </w:tc>
        <w:tc>
          <w:tcPr>
            <w:tcW w:w="3900" w:type="dxa"/>
            <w:gridSpan w:val="3"/>
            <w:vAlign w:val="center"/>
          </w:tcPr>
          <w:p w14:paraId="495F4424">
            <w:pPr>
              <w:spacing w:line="360" w:lineRule="auto"/>
              <w:ind w:firstLine="210" w:firstLineChars="100"/>
              <w:jc w:val="center"/>
              <w:rPr>
                <w:rFonts w:hint="default"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960</w:t>
            </w:r>
          </w:p>
        </w:tc>
      </w:tr>
    </w:tbl>
    <w:p w14:paraId="2BF40FDD">
      <w:pPr>
        <w:numPr>
          <w:ilvl w:val="0"/>
          <w:numId w:val="0"/>
        </w:numPr>
        <w:spacing w:line="360" w:lineRule="auto"/>
        <w:ind w:left="660" w:leftChars="0" w:hanging="660" w:hangingChars="275"/>
        <w:rPr>
          <w:rFonts w:hint="eastAsia" w:ascii="仿宋" w:hAnsi="仿宋" w:eastAsia="仿宋" w:cs="仿宋"/>
          <w:bCs/>
          <w:vertAlign w:val="baseline"/>
          <w:lang w:val="en-US" w:eastAsia="zh-CN"/>
        </w:rPr>
      </w:pPr>
      <w:r>
        <w:rPr>
          <w:rFonts w:hint="eastAsia" w:ascii="仿宋" w:hAnsi="仿宋" w:eastAsia="仿宋" w:cs="仿宋"/>
          <w:bCs/>
          <w:vertAlign w:val="baseline"/>
          <w:lang w:val="en-US" w:eastAsia="zh-CN"/>
        </w:rPr>
        <w:t>3.3  需具备特种设备检验检测机构核准证。并获准在FD1项目中从事特种设备检验工作。</w:t>
      </w:r>
    </w:p>
    <w:p w14:paraId="778DEE3C">
      <w:pPr>
        <w:numPr>
          <w:ilvl w:val="0"/>
          <w:numId w:val="0"/>
        </w:numPr>
        <w:spacing w:line="360" w:lineRule="auto"/>
        <w:ind w:left="660" w:leftChars="0" w:hanging="660" w:hangingChars="275"/>
        <w:rPr>
          <w:rFonts w:hint="default" w:ascii="仿宋" w:hAnsi="仿宋" w:eastAsia="仿宋" w:cs="仿宋"/>
          <w:bCs/>
          <w:vertAlign w:val="baseline"/>
          <w:lang w:val="en-US" w:eastAsia="zh-CN"/>
        </w:rPr>
      </w:pPr>
      <w:r>
        <w:rPr>
          <w:rFonts w:hint="eastAsia" w:ascii="仿宋" w:hAnsi="仿宋" w:eastAsia="仿宋" w:cs="仿宋"/>
          <w:bCs/>
          <w:vertAlign w:val="baseline"/>
          <w:lang w:val="en-US" w:eastAsia="zh-CN"/>
        </w:rPr>
        <w:t>3.4  一周内完成校验工作。</w:t>
      </w:r>
    </w:p>
    <w:p w14:paraId="46087A1F">
      <w:pPr>
        <w:numPr>
          <w:ilvl w:val="0"/>
          <w:numId w:val="0"/>
        </w:numPr>
        <w:spacing w:line="360" w:lineRule="auto"/>
        <w:ind w:left="1680" w:hanging="1680" w:hangingChars="700"/>
        <w:rPr>
          <w:rFonts w:hint="default" w:ascii="仿宋" w:hAnsi="仿宋" w:eastAsia="仿宋" w:cs="仿宋"/>
          <w:bCs/>
          <w:vertAlign w:val="baseline"/>
          <w:lang w:val="en-US" w:eastAsia="zh-CN"/>
        </w:rPr>
      </w:pPr>
    </w:p>
    <w:p w14:paraId="2FFB5522">
      <w:pPr>
        <w:numPr>
          <w:ilvl w:val="0"/>
          <w:numId w:val="0"/>
        </w:numPr>
        <w:spacing w:line="360" w:lineRule="auto"/>
        <w:ind w:left="1680" w:hanging="1680" w:hangingChars="700"/>
        <w:rPr>
          <w:rFonts w:hint="default" w:ascii="仿宋" w:hAnsi="仿宋" w:eastAsia="仿宋" w:cs="仿宋"/>
          <w:bCs/>
          <w:vertAlign w:val="baseline"/>
          <w:lang w:val="en-US" w:eastAsia="zh-CN"/>
        </w:rPr>
      </w:pPr>
    </w:p>
    <w:p w14:paraId="2A4B5762">
      <w:pPr>
        <w:numPr>
          <w:ilvl w:val="0"/>
          <w:numId w:val="0"/>
        </w:numPr>
        <w:spacing w:line="360" w:lineRule="auto"/>
        <w:ind w:left="1680" w:hanging="1680" w:hangingChars="700"/>
        <w:rPr>
          <w:rFonts w:hint="default" w:ascii="仿宋" w:hAnsi="仿宋" w:eastAsia="仿宋" w:cs="仿宋"/>
          <w:bCs/>
          <w:vertAlign w:val="baseline"/>
          <w:lang w:val="en-US" w:eastAsia="zh-CN"/>
        </w:rPr>
      </w:pPr>
    </w:p>
    <w:p w14:paraId="772E9647">
      <w:pPr>
        <w:numPr>
          <w:ilvl w:val="0"/>
          <w:numId w:val="0"/>
        </w:numPr>
        <w:spacing w:line="360" w:lineRule="auto"/>
        <w:ind w:left="1680" w:hanging="1680" w:hangingChars="700"/>
        <w:rPr>
          <w:rFonts w:hint="default" w:ascii="仿宋" w:hAnsi="仿宋" w:eastAsia="仿宋" w:cs="仿宋"/>
          <w:bCs/>
          <w:vertAlign w:val="baseline"/>
          <w:lang w:val="en-US" w:eastAsia="zh-CN"/>
        </w:rPr>
      </w:pPr>
    </w:p>
    <w:p w14:paraId="4D5341F4">
      <w:pPr>
        <w:numPr>
          <w:ilvl w:val="0"/>
          <w:numId w:val="0"/>
        </w:numPr>
        <w:spacing w:line="360" w:lineRule="auto"/>
        <w:ind w:left="1680" w:hanging="1680" w:hangingChars="700"/>
        <w:rPr>
          <w:rFonts w:hint="default" w:ascii="仿宋" w:hAnsi="仿宋" w:eastAsia="仿宋" w:cs="仿宋"/>
          <w:bCs/>
          <w:vertAlign w:val="baseline"/>
          <w:lang w:val="en-US" w:eastAsia="zh-CN"/>
        </w:rPr>
      </w:pPr>
    </w:p>
    <w:p w14:paraId="4B1ED3D2">
      <w:pPr>
        <w:numPr>
          <w:ilvl w:val="0"/>
          <w:numId w:val="0"/>
        </w:numPr>
        <w:spacing w:line="360" w:lineRule="auto"/>
        <w:ind w:left="1680" w:hanging="1680" w:hangingChars="700"/>
        <w:rPr>
          <w:rFonts w:hint="default" w:ascii="仿宋" w:hAnsi="仿宋" w:eastAsia="仿宋" w:cs="仿宋"/>
          <w:bCs/>
          <w:vertAlign w:val="baseline"/>
          <w:lang w:val="en-US" w:eastAsia="zh-CN"/>
        </w:rPr>
      </w:pPr>
    </w:p>
    <w:p w14:paraId="773D22FB">
      <w:pPr>
        <w:numPr>
          <w:ilvl w:val="0"/>
          <w:numId w:val="0"/>
        </w:numPr>
        <w:spacing w:line="360" w:lineRule="auto"/>
        <w:ind w:left="1680" w:hanging="1680" w:hangingChars="700"/>
        <w:rPr>
          <w:rFonts w:hint="default" w:ascii="仿宋" w:hAnsi="仿宋" w:eastAsia="仿宋" w:cs="仿宋"/>
          <w:bCs/>
          <w:vertAlign w:val="baseline"/>
          <w:lang w:val="en-US" w:eastAsia="zh-CN"/>
        </w:rPr>
      </w:pPr>
    </w:p>
    <w:p w14:paraId="7F633E3C">
      <w:pPr>
        <w:pStyle w:val="2"/>
        <w:numPr>
          <w:ilvl w:val="0"/>
          <w:numId w:val="2"/>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仿宋"/>
          <w:bCs/>
          <w:vertAlign w:val="baseline"/>
          <w:lang w:val="en-US" w:eastAsia="zh-CN"/>
        </w:rPr>
        <w:t xml:space="preserve">  </w:t>
      </w:r>
      <w:r>
        <w:rPr>
          <w:rFonts w:hint="eastAsia" w:ascii="仿宋" w:hAnsi="仿宋" w:eastAsia="仿宋" w:cs="宋体"/>
          <w:bCs/>
          <w:color w:val="auto"/>
          <w:sz w:val="32"/>
          <w:szCs w:val="32"/>
          <w:highlight w:val="none"/>
          <w:lang w:val="en-US" w:eastAsia="zh-CN"/>
        </w:rPr>
        <w:t>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80E63C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D58D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6A65EDE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048A959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4ACC19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70AB3F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6A60B1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DE05D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396BF82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B04734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858D60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B03D1A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843FF8A">
      <w:pPr>
        <w:pStyle w:val="2"/>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04C64038">
      <w:pPr>
        <w:jc w:val="center"/>
        <w:rPr>
          <w:rFonts w:hint="eastAsia" w:cs="宋体"/>
          <w:b/>
          <w:color w:val="auto"/>
          <w:spacing w:val="100"/>
          <w:szCs w:val="21"/>
          <w:highlight w:val="none"/>
          <w:vertAlign w:val="baseline"/>
        </w:rPr>
      </w:pPr>
    </w:p>
    <w:p w14:paraId="6A268D50">
      <w:pPr>
        <w:jc w:val="center"/>
        <w:rPr>
          <w:rFonts w:hint="eastAsia" w:cs="宋体"/>
          <w:b/>
          <w:color w:val="auto"/>
          <w:spacing w:val="100"/>
          <w:szCs w:val="21"/>
          <w:highlight w:val="none"/>
          <w:vertAlign w:val="baseline"/>
        </w:rPr>
      </w:pPr>
    </w:p>
    <w:p w14:paraId="70D721CC">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49E5CE05">
      <w:pPr>
        <w:jc w:val="center"/>
        <w:rPr>
          <w:rFonts w:cs="宋体"/>
          <w:color w:val="auto"/>
          <w:sz w:val="32"/>
          <w:szCs w:val="32"/>
          <w:highlight w:val="none"/>
          <w:vertAlign w:val="baseline"/>
        </w:rPr>
      </w:pPr>
    </w:p>
    <w:p w14:paraId="5FB8D194">
      <w:pPr>
        <w:jc w:val="center"/>
        <w:rPr>
          <w:rFonts w:cs="宋体"/>
          <w:color w:val="auto"/>
          <w:sz w:val="32"/>
          <w:szCs w:val="32"/>
          <w:highlight w:val="none"/>
          <w:vertAlign w:val="baseline"/>
        </w:rPr>
      </w:pPr>
    </w:p>
    <w:p w14:paraId="3255AAE9">
      <w:pPr>
        <w:jc w:val="center"/>
        <w:rPr>
          <w:rFonts w:cs="宋体"/>
          <w:color w:val="auto"/>
          <w:sz w:val="32"/>
          <w:szCs w:val="32"/>
          <w:highlight w:val="none"/>
          <w:vertAlign w:val="baseline"/>
        </w:rPr>
      </w:pPr>
    </w:p>
    <w:p w14:paraId="3FBB4E5F">
      <w:pPr>
        <w:jc w:val="center"/>
        <w:rPr>
          <w:rFonts w:hint="eastAsia" w:cs="宋体"/>
          <w:color w:val="auto"/>
          <w:sz w:val="32"/>
          <w:szCs w:val="32"/>
          <w:highlight w:val="none"/>
          <w:vertAlign w:val="baseline"/>
        </w:rPr>
      </w:pPr>
    </w:p>
    <w:p w14:paraId="444453AA">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3FE8266">
      <w:pPr>
        <w:jc w:val="center"/>
        <w:rPr>
          <w:rFonts w:hint="eastAsia" w:cs="宋体"/>
          <w:b/>
          <w:color w:val="auto"/>
          <w:sz w:val="28"/>
          <w:szCs w:val="28"/>
          <w:highlight w:val="none"/>
          <w:vertAlign w:val="baseline"/>
        </w:rPr>
      </w:pPr>
    </w:p>
    <w:p w14:paraId="691E73D8">
      <w:pPr>
        <w:spacing w:line="360" w:lineRule="auto"/>
        <w:rPr>
          <w:rFonts w:hint="eastAsia" w:cs="宋体"/>
          <w:color w:val="auto"/>
          <w:sz w:val="32"/>
          <w:szCs w:val="32"/>
          <w:highlight w:val="none"/>
          <w:vertAlign w:val="baseline"/>
        </w:rPr>
      </w:pPr>
    </w:p>
    <w:p w14:paraId="140F17F2">
      <w:pPr>
        <w:spacing w:line="360" w:lineRule="auto"/>
        <w:rPr>
          <w:rFonts w:hint="eastAsia" w:cs="宋体"/>
          <w:color w:val="auto"/>
          <w:sz w:val="32"/>
          <w:szCs w:val="32"/>
          <w:highlight w:val="none"/>
          <w:vertAlign w:val="baseline"/>
        </w:rPr>
      </w:pPr>
    </w:p>
    <w:p w14:paraId="79FA9C54">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21460021">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CD24774">
      <w:pPr>
        <w:jc w:val="center"/>
        <w:rPr>
          <w:rFonts w:hint="eastAsia" w:cs="宋体"/>
          <w:color w:val="auto"/>
          <w:sz w:val="28"/>
          <w:szCs w:val="28"/>
          <w:highlight w:val="none"/>
          <w:vertAlign w:val="baseline"/>
        </w:rPr>
      </w:pPr>
    </w:p>
    <w:p w14:paraId="1929143B">
      <w:pPr>
        <w:rPr>
          <w:rFonts w:hint="eastAsia" w:cs="宋体"/>
          <w:color w:val="auto"/>
          <w:sz w:val="28"/>
          <w:szCs w:val="28"/>
          <w:highlight w:val="none"/>
          <w:vertAlign w:val="baseline"/>
        </w:rPr>
      </w:pPr>
    </w:p>
    <w:p w14:paraId="0566E16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6B15C2A1">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8BF3BD3">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7BAFDADB">
      <w:pPr>
        <w:jc w:val="center"/>
        <w:rPr>
          <w:rFonts w:hint="eastAsia" w:ascii="仿宋" w:hAnsi="仿宋" w:eastAsia="仿宋" w:cs="宋体"/>
          <w:b/>
          <w:bCs/>
          <w:color w:val="auto"/>
          <w:sz w:val="32"/>
          <w:szCs w:val="32"/>
          <w:highlight w:val="none"/>
          <w:vertAlign w:val="baseline"/>
          <w:lang w:val="en-GB"/>
        </w:rPr>
      </w:pPr>
    </w:p>
    <w:p w14:paraId="6E259902">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328137C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3EBB3AA6">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7F3766E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41F98D9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04C066FB">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42D4B62">
      <w:pPr>
        <w:rPr>
          <w:rFonts w:hint="eastAsia" w:ascii="仿宋" w:hAnsi="仿宋" w:eastAsia="仿宋" w:cs="宋体"/>
          <w:b w:val="0"/>
          <w:color w:val="auto"/>
          <w:sz w:val="28"/>
          <w:szCs w:val="28"/>
          <w:highlight w:val="none"/>
          <w:vertAlign w:val="baseline"/>
          <w:lang w:val="en-GB"/>
        </w:rPr>
      </w:pPr>
    </w:p>
    <w:p w14:paraId="7AF03343">
      <w:pPr>
        <w:rPr>
          <w:rFonts w:hint="eastAsia" w:ascii="仿宋" w:hAnsi="仿宋" w:eastAsia="仿宋" w:cs="宋体"/>
          <w:b w:val="0"/>
          <w:color w:val="auto"/>
          <w:sz w:val="28"/>
          <w:szCs w:val="28"/>
          <w:highlight w:val="none"/>
          <w:vertAlign w:val="baseline"/>
          <w:lang w:val="en-GB"/>
        </w:rPr>
      </w:pPr>
    </w:p>
    <w:p w14:paraId="177F756C">
      <w:pPr>
        <w:rPr>
          <w:rFonts w:hint="eastAsia" w:ascii="仿宋" w:hAnsi="仿宋" w:eastAsia="仿宋" w:cs="宋体"/>
          <w:b w:val="0"/>
          <w:color w:val="auto"/>
          <w:sz w:val="28"/>
          <w:szCs w:val="28"/>
          <w:highlight w:val="none"/>
          <w:vertAlign w:val="baseline"/>
          <w:lang w:val="en-GB"/>
        </w:rPr>
      </w:pPr>
    </w:p>
    <w:p w14:paraId="303F98F0">
      <w:pPr>
        <w:rPr>
          <w:rFonts w:hint="eastAsia" w:ascii="仿宋" w:hAnsi="仿宋" w:eastAsia="仿宋" w:cs="宋体"/>
          <w:b w:val="0"/>
          <w:color w:val="auto"/>
          <w:sz w:val="28"/>
          <w:szCs w:val="28"/>
          <w:highlight w:val="none"/>
          <w:vertAlign w:val="baseline"/>
          <w:lang w:val="en-GB"/>
        </w:rPr>
      </w:pPr>
    </w:p>
    <w:p w14:paraId="1D18DD3E">
      <w:pPr>
        <w:rPr>
          <w:rFonts w:hint="eastAsia" w:ascii="仿宋" w:hAnsi="仿宋" w:eastAsia="仿宋" w:cs="宋体"/>
          <w:b w:val="0"/>
          <w:color w:val="auto"/>
          <w:sz w:val="28"/>
          <w:szCs w:val="28"/>
          <w:highlight w:val="none"/>
          <w:vertAlign w:val="baseline"/>
          <w:lang w:val="en-GB"/>
        </w:rPr>
      </w:pPr>
    </w:p>
    <w:p w14:paraId="4B5A4E76">
      <w:pPr>
        <w:rPr>
          <w:rFonts w:hint="eastAsia" w:ascii="仿宋" w:hAnsi="仿宋" w:eastAsia="仿宋" w:cs="宋体"/>
          <w:b w:val="0"/>
          <w:color w:val="auto"/>
          <w:sz w:val="28"/>
          <w:szCs w:val="28"/>
          <w:highlight w:val="none"/>
          <w:vertAlign w:val="baseline"/>
          <w:lang w:val="en-GB"/>
        </w:rPr>
      </w:pPr>
    </w:p>
    <w:p w14:paraId="4CA427AA">
      <w:pPr>
        <w:rPr>
          <w:rFonts w:hint="eastAsia" w:ascii="仿宋" w:hAnsi="仿宋" w:eastAsia="仿宋" w:cs="宋体"/>
          <w:b w:val="0"/>
          <w:color w:val="auto"/>
          <w:sz w:val="28"/>
          <w:szCs w:val="28"/>
          <w:highlight w:val="none"/>
          <w:vertAlign w:val="baseline"/>
          <w:lang w:val="en-GB"/>
        </w:rPr>
      </w:pPr>
    </w:p>
    <w:p w14:paraId="50AA9FCF">
      <w:pPr>
        <w:rPr>
          <w:rFonts w:hint="eastAsia" w:ascii="仿宋" w:hAnsi="仿宋" w:eastAsia="仿宋" w:cs="宋体"/>
          <w:b w:val="0"/>
          <w:color w:val="auto"/>
          <w:sz w:val="28"/>
          <w:szCs w:val="28"/>
          <w:highlight w:val="none"/>
          <w:vertAlign w:val="baseline"/>
          <w:lang w:val="en-GB"/>
        </w:rPr>
      </w:pPr>
    </w:p>
    <w:p w14:paraId="6D580AC8">
      <w:pPr>
        <w:rPr>
          <w:rFonts w:hint="eastAsia" w:ascii="仿宋" w:hAnsi="仿宋" w:eastAsia="仿宋" w:cs="宋体"/>
          <w:b w:val="0"/>
          <w:color w:val="auto"/>
          <w:sz w:val="28"/>
          <w:szCs w:val="28"/>
          <w:highlight w:val="none"/>
          <w:vertAlign w:val="baseline"/>
          <w:lang w:val="en-GB"/>
        </w:rPr>
      </w:pPr>
    </w:p>
    <w:p w14:paraId="1EB416A5">
      <w:pPr>
        <w:rPr>
          <w:rFonts w:hint="eastAsia" w:ascii="仿宋" w:hAnsi="仿宋" w:eastAsia="仿宋" w:cs="宋体"/>
          <w:b w:val="0"/>
          <w:color w:val="auto"/>
          <w:sz w:val="28"/>
          <w:szCs w:val="28"/>
          <w:highlight w:val="none"/>
          <w:vertAlign w:val="baseline"/>
          <w:lang w:val="en-GB"/>
        </w:rPr>
      </w:pPr>
    </w:p>
    <w:p w14:paraId="3D477807">
      <w:pPr>
        <w:rPr>
          <w:rFonts w:hint="eastAsia" w:ascii="仿宋" w:hAnsi="仿宋" w:eastAsia="仿宋" w:cs="宋体"/>
          <w:b w:val="0"/>
          <w:color w:val="auto"/>
          <w:sz w:val="28"/>
          <w:szCs w:val="28"/>
          <w:highlight w:val="none"/>
          <w:vertAlign w:val="baseline"/>
          <w:lang w:val="en-GB"/>
        </w:rPr>
      </w:pPr>
    </w:p>
    <w:p w14:paraId="1963F0F0">
      <w:pPr>
        <w:rPr>
          <w:rFonts w:hint="eastAsia" w:ascii="仿宋" w:hAnsi="仿宋" w:eastAsia="仿宋" w:cs="宋体"/>
          <w:b w:val="0"/>
          <w:color w:val="auto"/>
          <w:sz w:val="28"/>
          <w:szCs w:val="28"/>
          <w:highlight w:val="none"/>
          <w:vertAlign w:val="baseline"/>
          <w:lang w:val="en-GB"/>
        </w:rPr>
      </w:pPr>
    </w:p>
    <w:p w14:paraId="678BAF6F">
      <w:pPr>
        <w:rPr>
          <w:rFonts w:hint="eastAsia" w:ascii="仿宋" w:hAnsi="仿宋" w:eastAsia="仿宋" w:cs="宋体"/>
          <w:b w:val="0"/>
          <w:color w:val="auto"/>
          <w:sz w:val="28"/>
          <w:szCs w:val="28"/>
          <w:highlight w:val="none"/>
          <w:vertAlign w:val="baseline"/>
          <w:lang w:val="en-GB"/>
        </w:rPr>
      </w:pPr>
    </w:p>
    <w:p w14:paraId="1068189A">
      <w:pPr>
        <w:rPr>
          <w:rFonts w:hint="eastAsia" w:ascii="仿宋" w:hAnsi="仿宋" w:eastAsia="仿宋" w:cs="宋体"/>
          <w:b w:val="0"/>
          <w:color w:val="auto"/>
          <w:sz w:val="28"/>
          <w:szCs w:val="28"/>
          <w:highlight w:val="none"/>
          <w:vertAlign w:val="baseline"/>
          <w:lang w:val="en-GB"/>
        </w:rPr>
      </w:pPr>
    </w:p>
    <w:p w14:paraId="4EB8DB0D">
      <w:pPr>
        <w:rPr>
          <w:rFonts w:hint="eastAsia" w:ascii="仿宋" w:hAnsi="仿宋" w:eastAsia="仿宋" w:cs="宋体"/>
          <w:b w:val="0"/>
          <w:color w:val="auto"/>
          <w:sz w:val="28"/>
          <w:szCs w:val="28"/>
          <w:highlight w:val="none"/>
          <w:vertAlign w:val="baseline"/>
          <w:lang w:val="en-GB"/>
        </w:rPr>
      </w:pPr>
    </w:p>
    <w:p w14:paraId="44DA871F">
      <w:pPr>
        <w:rPr>
          <w:rFonts w:hint="eastAsia" w:ascii="仿宋" w:hAnsi="仿宋" w:eastAsia="仿宋" w:cs="宋体"/>
          <w:b w:val="0"/>
          <w:color w:val="auto"/>
          <w:sz w:val="28"/>
          <w:szCs w:val="28"/>
          <w:highlight w:val="none"/>
          <w:vertAlign w:val="baseline"/>
          <w:lang w:val="en-GB"/>
        </w:rPr>
      </w:pPr>
    </w:p>
    <w:p w14:paraId="0C9E7A19">
      <w:pPr>
        <w:rPr>
          <w:rFonts w:hint="eastAsia" w:ascii="仿宋" w:hAnsi="仿宋" w:eastAsia="仿宋" w:cs="宋体"/>
          <w:b w:val="0"/>
          <w:color w:val="auto"/>
          <w:sz w:val="28"/>
          <w:szCs w:val="28"/>
          <w:highlight w:val="none"/>
          <w:vertAlign w:val="baseline"/>
          <w:lang w:val="en-GB"/>
        </w:rPr>
      </w:pPr>
    </w:p>
    <w:p w14:paraId="67904897">
      <w:pPr>
        <w:rPr>
          <w:rFonts w:hint="eastAsia" w:ascii="仿宋" w:hAnsi="仿宋" w:eastAsia="仿宋" w:cs="宋体"/>
          <w:b w:val="0"/>
          <w:color w:val="auto"/>
          <w:sz w:val="28"/>
          <w:szCs w:val="28"/>
          <w:highlight w:val="none"/>
          <w:vertAlign w:val="baseline"/>
          <w:lang w:val="en-GB"/>
        </w:rPr>
      </w:pPr>
    </w:p>
    <w:p w14:paraId="43EEAE75">
      <w:pPr>
        <w:rPr>
          <w:rFonts w:hint="eastAsia" w:ascii="仿宋" w:hAnsi="仿宋" w:eastAsia="仿宋" w:cs="宋体"/>
          <w:b w:val="0"/>
          <w:color w:val="auto"/>
          <w:sz w:val="28"/>
          <w:szCs w:val="28"/>
          <w:highlight w:val="none"/>
          <w:vertAlign w:val="baseline"/>
          <w:lang w:val="en-GB"/>
        </w:rPr>
      </w:pPr>
    </w:p>
    <w:p w14:paraId="301BE515">
      <w:pPr>
        <w:rPr>
          <w:rFonts w:hint="eastAsia" w:ascii="仿宋" w:hAnsi="仿宋" w:eastAsia="仿宋" w:cs="宋体"/>
          <w:b w:val="0"/>
          <w:color w:val="auto"/>
          <w:sz w:val="28"/>
          <w:szCs w:val="28"/>
          <w:highlight w:val="none"/>
          <w:vertAlign w:val="baseline"/>
          <w:lang w:val="en-GB"/>
        </w:rPr>
      </w:pPr>
    </w:p>
    <w:p w14:paraId="72B960C8">
      <w:pPr>
        <w:rPr>
          <w:rFonts w:hint="eastAsia" w:ascii="仿宋" w:hAnsi="仿宋" w:eastAsia="仿宋" w:cs="宋体"/>
          <w:b w:val="0"/>
          <w:color w:val="auto"/>
          <w:sz w:val="28"/>
          <w:szCs w:val="28"/>
          <w:highlight w:val="none"/>
          <w:vertAlign w:val="baseline"/>
          <w:lang w:val="en-GB"/>
        </w:rPr>
      </w:pPr>
    </w:p>
    <w:p w14:paraId="6FCF82D2">
      <w:pPr>
        <w:rPr>
          <w:rFonts w:hint="eastAsia" w:ascii="仿宋" w:hAnsi="仿宋" w:eastAsia="仿宋" w:cs="宋体"/>
          <w:b w:val="0"/>
          <w:color w:val="auto"/>
          <w:sz w:val="28"/>
          <w:szCs w:val="28"/>
          <w:highlight w:val="none"/>
          <w:vertAlign w:val="baseline"/>
          <w:lang w:val="en-GB"/>
        </w:rPr>
      </w:pPr>
    </w:p>
    <w:p w14:paraId="4998355F">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4BAE1CB3">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8A53391">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09096F0A">
      <w:pPr>
        <w:jc w:val="center"/>
        <w:rPr>
          <w:rFonts w:hint="default" w:ascii="仿宋" w:hAnsi="仿宋" w:eastAsia="仿宋" w:cs="宋体"/>
          <w:b/>
          <w:bCs/>
          <w:color w:val="auto"/>
          <w:sz w:val="28"/>
          <w:szCs w:val="28"/>
          <w:highlight w:val="none"/>
          <w:vertAlign w:val="baseline"/>
          <w:lang w:val="en-US" w:eastAsia="zh-CN"/>
        </w:rPr>
      </w:pPr>
    </w:p>
    <w:tbl>
      <w:tblPr>
        <w:tblStyle w:val="9"/>
        <w:tblW w:w="12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026"/>
        <w:gridCol w:w="2811"/>
        <w:gridCol w:w="1430"/>
        <w:gridCol w:w="1412"/>
        <w:gridCol w:w="2304"/>
      </w:tblGrid>
      <w:tr w14:paraId="4938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134" w:type="dxa"/>
            <w:vAlign w:val="center"/>
          </w:tcPr>
          <w:p w14:paraId="64A50CE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3026" w:type="dxa"/>
            <w:vAlign w:val="center"/>
          </w:tcPr>
          <w:p w14:paraId="42AE494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名称</w:t>
            </w:r>
          </w:p>
        </w:tc>
        <w:tc>
          <w:tcPr>
            <w:tcW w:w="2811" w:type="dxa"/>
            <w:vAlign w:val="center"/>
          </w:tcPr>
          <w:p w14:paraId="5E2DCCB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tc>
        <w:tc>
          <w:tcPr>
            <w:tcW w:w="1430" w:type="dxa"/>
            <w:vAlign w:val="center"/>
          </w:tcPr>
          <w:p w14:paraId="4C22987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412" w:type="dxa"/>
            <w:vAlign w:val="center"/>
          </w:tcPr>
          <w:p w14:paraId="37B94E7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2304" w:type="dxa"/>
            <w:vAlign w:val="center"/>
          </w:tcPr>
          <w:p w14:paraId="692F716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w:t>
            </w:r>
          </w:p>
        </w:tc>
      </w:tr>
      <w:tr w14:paraId="3A5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34" w:type="dxa"/>
            <w:vAlign w:val="center"/>
          </w:tcPr>
          <w:p w14:paraId="36C4DDAD">
            <w:pPr>
              <w:jc w:val="center"/>
              <w:rPr>
                <w:rFonts w:hint="eastAsia" w:ascii="仿宋" w:hAnsi="仿宋" w:eastAsia="仿宋" w:cs="宋体"/>
                <w:b w:val="0"/>
                <w:color w:val="auto"/>
                <w:sz w:val="24"/>
                <w:szCs w:val="24"/>
                <w:highlight w:val="none"/>
                <w:vertAlign w:val="baseline"/>
                <w:lang w:val="en-US" w:eastAsia="zh-CN"/>
              </w:rPr>
            </w:pPr>
          </w:p>
        </w:tc>
        <w:tc>
          <w:tcPr>
            <w:tcW w:w="3026" w:type="dxa"/>
            <w:vAlign w:val="center"/>
          </w:tcPr>
          <w:p w14:paraId="0698D280">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078EE2F7">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326C8B4F">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4E276767">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63DCF74F">
            <w:pPr>
              <w:jc w:val="center"/>
              <w:rPr>
                <w:rFonts w:hint="eastAsia" w:ascii="仿宋" w:hAnsi="仿宋" w:eastAsia="仿宋" w:cs="宋体"/>
                <w:b w:val="0"/>
                <w:color w:val="auto"/>
                <w:sz w:val="24"/>
                <w:szCs w:val="24"/>
                <w:highlight w:val="none"/>
                <w:vertAlign w:val="baseline"/>
                <w:lang w:val="en-GB"/>
              </w:rPr>
            </w:pPr>
          </w:p>
        </w:tc>
      </w:tr>
      <w:tr w14:paraId="594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174C8B13">
            <w:pPr>
              <w:jc w:val="center"/>
              <w:rPr>
                <w:rFonts w:hint="eastAsia" w:ascii="仿宋" w:hAnsi="仿宋" w:eastAsia="仿宋" w:cs="宋体"/>
                <w:b w:val="0"/>
                <w:color w:val="auto"/>
                <w:sz w:val="24"/>
                <w:szCs w:val="24"/>
                <w:highlight w:val="none"/>
                <w:vertAlign w:val="baseline"/>
                <w:lang w:val="en-US" w:eastAsia="zh-CN"/>
              </w:rPr>
            </w:pPr>
          </w:p>
        </w:tc>
        <w:tc>
          <w:tcPr>
            <w:tcW w:w="3026" w:type="dxa"/>
            <w:vAlign w:val="center"/>
          </w:tcPr>
          <w:p w14:paraId="796FC5D6">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38C6D372">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7BE96BE2">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47049165">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71F28FA4">
            <w:pPr>
              <w:jc w:val="center"/>
              <w:rPr>
                <w:rFonts w:hint="eastAsia" w:ascii="仿宋" w:hAnsi="仿宋" w:eastAsia="仿宋" w:cs="宋体"/>
                <w:b w:val="0"/>
                <w:color w:val="auto"/>
                <w:sz w:val="24"/>
                <w:szCs w:val="24"/>
                <w:highlight w:val="none"/>
                <w:vertAlign w:val="baseline"/>
                <w:lang w:val="en-GB"/>
              </w:rPr>
            </w:pPr>
          </w:p>
        </w:tc>
      </w:tr>
      <w:tr w14:paraId="094F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517FEB23">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7AD39AB9">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079F438C">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08F9A973">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4C1DCA6C">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4C29446E">
            <w:pPr>
              <w:jc w:val="center"/>
              <w:rPr>
                <w:rFonts w:hint="eastAsia" w:ascii="仿宋" w:hAnsi="仿宋" w:eastAsia="仿宋" w:cs="宋体"/>
                <w:b w:val="0"/>
                <w:color w:val="auto"/>
                <w:sz w:val="24"/>
                <w:szCs w:val="24"/>
                <w:highlight w:val="none"/>
                <w:vertAlign w:val="baseline"/>
                <w:lang w:val="en-GB"/>
              </w:rPr>
            </w:pPr>
          </w:p>
        </w:tc>
      </w:tr>
      <w:tr w14:paraId="613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06EE73B5">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3F872919">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1BE34A37">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2CBEF636">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7394D031">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36C8B219">
            <w:pPr>
              <w:jc w:val="center"/>
              <w:rPr>
                <w:rFonts w:hint="eastAsia" w:ascii="仿宋" w:hAnsi="仿宋" w:eastAsia="仿宋" w:cs="宋体"/>
                <w:b w:val="0"/>
                <w:color w:val="auto"/>
                <w:sz w:val="24"/>
                <w:szCs w:val="24"/>
                <w:highlight w:val="none"/>
                <w:vertAlign w:val="baseline"/>
                <w:lang w:val="en-GB"/>
              </w:rPr>
            </w:pPr>
          </w:p>
        </w:tc>
      </w:tr>
      <w:tr w14:paraId="2C1F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5F76FB01">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155EE53B">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51313CBE">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2C7D3617">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318A22BF">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247B6A9F">
            <w:pPr>
              <w:jc w:val="center"/>
              <w:rPr>
                <w:rFonts w:hint="eastAsia" w:ascii="仿宋" w:hAnsi="仿宋" w:eastAsia="仿宋" w:cs="宋体"/>
                <w:b w:val="0"/>
                <w:color w:val="auto"/>
                <w:sz w:val="24"/>
                <w:szCs w:val="24"/>
                <w:highlight w:val="none"/>
                <w:vertAlign w:val="baseline"/>
                <w:lang w:val="en-GB"/>
              </w:rPr>
            </w:pPr>
          </w:p>
        </w:tc>
      </w:tr>
      <w:tr w14:paraId="42B9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1F345360">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49F3ECCC">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404072EA">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6A7460A2">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5692F168">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319509B6">
            <w:pPr>
              <w:jc w:val="center"/>
              <w:rPr>
                <w:rFonts w:hint="eastAsia" w:ascii="仿宋" w:hAnsi="仿宋" w:eastAsia="仿宋" w:cs="宋体"/>
                <w:b w:val="0"/>
                <w:color w:val="auto"/>
                <w:sz w:val="24"/>
                <w:szCs w:val="24"/>
                <w:highlight w:val="none"/>
                <w:vertAlign w:val="baseline"/>
                <w:lang w:val="en-GB"/>
              </w:rPr>
            </w:pPr>
          </w:p>
        </w:tc>
      </w:tr>
      <w:tr w14:paraId="57BD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34" w:type="dxa"/>
            <w:vAlign w:val="center"/>
          </w:tcPr>
          <w:p w14:paraId="260A45B7">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35D427AF">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3E0C5FF1">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6E348732">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429C83BC">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704EAD6D">
            <w:pPr>
              <w:jc w:val="center"/>
              <w:rPr>
                <w:rFonts w:hint="eastAsia" w:ascii="仿宋" w:hAnsi="仿宋" w:eastAsia="仿宋" w:cs="宋体"/>
                <w:b w:val="0"/>
                <w:color w:val="auto"/>
                <w:sz w:val="24"/>
                <w:szCs w:val="24"/>
                <w:highlight w:val="none"/>
                <w:vertAlign w:val="baseline"/>
                <w:lang w:val="en-GB"/>
              </w:rPr>
            </w:pPr>
          </w:p>
        </w:tc>
      </w:tr>
    </w:tbl>
    <w:p w14:paraId="6EC7857C">
      <w:pPr>
        <w:rPr>
          <w:rFonts w:hint="eastAsia" w:ascii="仿宋" w:hAnsi="仿宋" w:eastAsia="仿宋" w:cs="宋体"/>
          <w:b w:val="0"/>
          <w:color w:val="auto"/>
          <w:sz w:val="28"/>
          <w:szCs w:val="28"/>
          <w:highlight w:val="none"/>
          <w:vertAlign w:val="baseline"/>
          <w:lang w:val="en-GB"/>
        </w:rPr>
      </w:pPr>
    </w:p>
    <w:p w14:paraId="28879E5C">
      <w:pPr>
        <w:rPr>
          <w:rFonts w:hint="eastAsia" w:ascii="仿宋" w:hAnsi="仿宋" w:eastAsia="仿宋" w:cs="宋体"/>
          <w:b w:val="0"/>
          <w:color w:val="auto"/>
          <w:sz w:val="28"/>
          <w:szCs w:val="28"/>
          <w:highlight w:val="none"/>
          <w:vertAlign w:val="baseline"/>
          <w:lang w:val="en-GB"/>
        </w:rPr>
      </w:pPr>
    </w:p>
    <w:p w14:paraId="3C52FCFC">
      <w:pPr>
        <w:rPr>
          <w:rFonts w:hint="eastAsia" w:ascii="仿宋" w:hAnsi="仿宋" w:eastAsia="仿宋" w:cs="宋体"/>
          <w:b w:val="0"/>
          <w:color w:val="auto"/>
          <w:sz w:val="28"/>
          <w:szCs w:val="28"/>
          <w:highlight w:val="none"/>
          <w:vertAlign w:val="baseline"/>
          <w:lang w:val="en-GB"/>
        </w:rPr>
      </w:pPr>
    </w:p>
    <w:p w14:paraId="78A0B3FD">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263449A8">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73524723">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6A5B2553">
      <w:pPr>
        <w:snapToGrid w:val="0"/>
        <w:spacing w:line="460" w:lineRule="exact"/>
        <w:jc w:val="left"/>
        <w:rPr>
          <w:rFonts w:hint="eastAsia" w:ascii="仿宋" w:hAnsi="仿宋" w:eastAsia="仿宋" w:cs="宋体"/>
          <w:color w:val="auto"/>
          <w:highlight w:val="none"/>
          <w:vertAlign w:val="baseline"/>
          <w:lang w:val="zh-CN"/>
        </w:rPr>
      </w:pPr>
    </w:p>
    <w:p w14:paraId="535FC1A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3202158">
      <w:pPr>
        <w:snapToGrid w:val="0"/>
        <w:spacing w:line="460" w:lineRule="exact"/>
        <w:jc w:val="left"/>
        <w:rPr>
          <w:rFonts w:hint="eastAsia" w:ascii="仿宋" w:hAnsi="仿宋" w:eastAsia="仿宋" w:cs="宋体"/>
          <w:color w:val="auto"/>
          <w:highlight w:val="none"/>
          <w:vertAlign w:val="baseline"/>
          <w:lang w:val="zh-CN"/>
        </w:rPr>
      </w:pPr>
    </w:p>
    <w:p w14:paraId="0EC15ECE">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28A2A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2BBE0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auto"/>
          <w:highlight w:val="none"/>
          <w:vertAlign w:val="baseline"/>
          <w:lang w:val="zh-CN"/>
        </w:rPr>
      </w:pPr>
    </w:p>
    <w:p w14:paraId="106CCE89">
      <w:pPr>
        <w:snapToGrid w:val="0"/>
        <w:spacing w:line="460" w:lineRule="exact"/>
        <w:jc w:val="left"/>
        <w:rPr>
          <w:rFonts w:hint="eastAsia" w:ascii="仿宋" w:hAnsi="仿宋" w:eastAsia="仿宋" w:cs="宋体"/>
          <w:color w:val="auto"/>
          <w:highlight w:val="none"/>
          <w:vertAlign w:val="baseline"/>
          <w:lang w:val="zh-CN"/>
        </w:rPr>
      </w:pPr>
    </w:p>
    <w:p w14:paraId="5FB41796">
      <w:pPr>
        <w:snapToGrid w:val="0"/>
        <w:spacing w:line="460" w:lineRule="exact"/>
        <w:jc w:val="left"/>
        <w:rPr>
          <w:rFonts w:hint="eastAsia" w:ascii="仿宋" w:hAnsi="仿宋" w:eastAsia="仿宋" w:cs="宋体"/>
          <w:color w:val="auto"/>
          <w:highlight w:val="none"/>
          <w:vertAlign w:val="baseline"/>
          <w:lang w:val="zh-CN"/>
        </w:rPr>
      </w:pPr>
    </w:p>
    <w:p w14:paraId="4C9B06DB">
      <w:pPr>
        <w:snapToGrid w:val="0"/>
        <w:spacing w:line="460" w:lineRule="exact"/>
        <w:jc w:val="left"/>
        <w:rPr>
          <w:rFonts w:hint="eastAsia" w:ascii="仿宋" w:hAnsi="仿宋" w:eastAsia="仿宋" w:cs="宋体"/>
          <w:color w:val="auto"/>
          <w:highlight w:val="none"/>
          <w:vertAlign w:val="baseline"/>
          <w:lang w:val="zh-CN"/>
        </w:rPr>
      </w:pPr>
    </w:p>
    <w:p w14:paraId="07BBFFCE">
      <w:pPr>
        <w:snapToGrid w:val="0"/>
        <w:spacing w:line="460" w:lineRule="exact"/>
        <w:jc w:val="left"/>
        <w:rPr>
          <w:rFonts w:hint="eastAsia" w:ascii="仿宋" w:hAnsi="仿宋" w:eastAsia="仿宋" w:cs="宋体"/>
          <w:color w:val="auto"/>
          <w:highlight w:val="none"/>
          <w:vertAlign w:val="baseline"/>
          <w:lang w:val="zh-CN"/>
        </w:rPr>
      </w:pPr>
    </w:p>
    <w:p w14:paraId="11662449">
      <w:pPr>
        <w:snapToGrid w:val="0"/>
        <w:spacing w:line="460" w:lineRule="exact"/>
        <w:jc w:val="left"/>
        <w:rPr>
          <w:rFonts w:hint="eastAsia" w:ascii="仿宋" w:hAnsi="仿宋" w:eastAsia="仿宋" w:cs="宋体"/>
          <w:color w:val="auto"/>
          <w:highlight w:val="none"/>
          <w:vertAlign w:val="baseline"/>
          <w:lang w:val="zh-CN"/>
        </w:rPr>
      </w:pPr>
    </w:p>
    <w:p w14:paraId="3596258E">
      <w:pPr>
        <w:snapToGrid w:val="0"/>
        <w:spacing w:line="460" w:lineRule="exact"/>
        <w:jc w:val="left"/>
        <w:rPr>
          <w:rFonts w:hint="eastAsia" w:ascii="仿宋" w:hAnsi="仿宋" w:eastAsia="仿宋" w:cs="宋体"/>
          <w:color w:val="auto"/>
          <w:highlight w:val="none"/>
          <w:vertAlign w:val="baseline"/>
          <w:lang w:val="zh-CN"/>
        </w:rPr>
      </w:pPr>
    </w:p>
    <w:p w14:paraId="51FC2E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7673E98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10CD0E8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047F6EC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63AA1D47">
      <w:pPr>
        <w:snapToGrid w:val="0"/>
        <w:spacing w:line="460" w:lineRule="exact"/>
        <w:jc w:val="left"/>
        <w:rPr>
          <w:rFonts w:hint="eastAsia" w:ascii="仿宋" w:hAnsi="仿宋" w:eastAsia="仿宋" w:cs="宋体"/>
          <w:color w:val="auto"/>
          <w:highlight w:val="none"/>
          <w:vertAlign w:val="baseline"/>
          <w:lang w:val="zh-CN"/>
        </w:rPr>
      </w:pPr>
    </w:p>
    <w:p w14:paraId="60C9DC4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37C7107B">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58C87C40">
      <w:pPr>
        <w:snapToGrid w:val="0"/>
        <w:spacing w:line="460" w:lineRule="exact"/>
        <w:jc w:val="left"/>
        <w:rPr>
          <w:rFonts w:hint="eastAsia" w:ascii="仿宋" w:hAnsi="仿宋" w:eastAsia="仿宋" w:cs="宋体"/>
          <w:color w:val="auto"/>
          <w:highlight w:val="none"/>
          <w:vertAlign w:val="baseline"/>
          <w:lang w:val="zh-CN"/>
        </w:rPr>
      </w:pPr>
    </w:p>
    <w:p w14:paraId="352D6A5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auto"/>
          <w:highlight w:val="none"/>
          <w:vertAlign w:val="baseline"/>
          <w:lang w:val="zh-CN"/>
        </w:rPr>
      </w:pPr>
    </w:p>
    <w:p w14:paraId="737622EF">
      <w:pPr>
        <w:snapToGrid w:val="0"/>
        <w:spacing w:line="460" w:lineRule="exact"/>
        <w:jc w:val="left"/>
        <w:rPr>
          <w:rFonts w:hint="eastAsia" w:ascii="仿宋" w:hAnsi="仿宋" w:eastAsia="仿宋" w:cs="宋体"/>
          <w:color w:val="auto"/>
          <w:highlight w:val="none"/>
          <w:vertAlign w:val="baseline"/>
          <w:lang w:val="zh-CN"/>
        </w:rPr>
      </w:pPr>
    </w:p>
    <w:p w14:paraId="495E919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75AAF7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1A9F6FC3">
      <w:pPr>
        <w:snapToGrid w:val="0"/>
        <w:spacing w:line="460" w:lineRule="exact"/>
        <w:jc w:val="left"/>
        <w:rPr>
          <w:rFonts w:hint="eastAsia" w:ascii="仿宋" w:hAnsi="仿宋" w:eastAsia="仿宋" w:cs="宋体"/>
          <w:color w:val="auto"/>
          <w:highlight w:val="none"/>
          <w:vertAlign w:val="baseline"/>
          <w:lang w:val="zh-CN"/>
        </w:rPr>
      </w:pPr>
    </w:p>
    <w:p w14:paraId="17D98D7F">
      <w:pPr>
        <w:snapToGrid w:val="0"/>
        <w:spacing w:line="460" w:lineRule="exact"/>
        <w:jc w:val="left"/>
        <w:rPr>
          <w:rFonts w:hint="eastAsia" w:ascii="仿宋" w:hAnsi="仿宋" w:eastAsia="仿宋" w:cs="宋体"/>
          <w:color w:val="auto"/>
          <w:highlight w:val="none"/>
          <w:vertAlign w:val="baseline"/>
          <w:lang w:val="zh-CN"/>
        </w:rPr>
      </w:pPr>
    </w:p>
    <w:p w14:paraId="496DD95C">
      <w:pPr>
        <w:snapToGrid w:val="0"/>
        <w:spacing w:line="460" w:lineRule="exact"/>
        <w:jc w:val="left"/>
        <w:rPr>
          <w:rFonts w:hint="eastAsia" w:ascii="仿宋" w:hAnsi="仿宋" w:eastAsia="仿宋" w:cs="宋体"/>
          <w:color w:val="auto"/>
          <w:highlight w:val="none"/>
          <w:vertAlign w:val="baseline"/>
          <w:lang w:val="zh-CN"/>
        </w:rPr>
      </w:pPr>
    </w:p>
    <w:p w14:paraId="0530F57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0213779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F50EFC">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774E9F6">
      <w:pPr>
        <w:snapToGrid w:val="0"/>
        <w:spacing w:line="460" w:lineRule="exact"/>
        <w:jc w:val="left"/>
        <w:rPr>
          <w:rFonts w:hint="eastAsia" w:ascii="仿宋" w:hAnsi="仿宋" w:eastAsia="仿宋" w:cs="宋体"/>
          <w:color w:val="auto"/>
          <w:highlight w:val="none"/>
          <w:vertAlign w:val="baseline"/>
          <w:lang w:val="zh-CN"/>
        </w:rPr>
      </w:pPr>
    </w:p>
    <w:p w14:paraId="771D7507">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526C804B">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003E7A35">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98E8E3B">
      <w:pPr>
        <w:pStyle w:val="12"/>
        <w:ind w:firstLine="482"/>
        <w:rPr>
          <w:rFonts w:hint="eastAsia" w:ascii="仿宋" w:hAnsi="仿宋" w:eastAsia="仿宋"/>
          <w:b/>
          <w:bCs/>
          <w:color w:val="auto"/>
          <w:kern w:val="1"/>
          <w:sz w:val="24"/>
          <w:szCs w:val="24"/>
          <w:highlight w:val="none"/>
        </w:rPr>
      </w:pPr>
    </w:p>
    <w:p w14:paraId="3B9863F5">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1623F43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51A76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5BA3D5B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164622F1">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E569EA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789F4FA9">
      <w:pPr>
        <w:pStyle w:val="12"/>
        <w:ind w:firstLine="480"/>
        <w:rPr>
          <w:rFonts w:hint="eastAsia" w:ascii="仿宋" w:hAnsi="仿宋" w:eastAsia="仿宋"/>
          <w:color w:val="auto"/>
          <w:kern w:val="1"/>
          <w:sz w:val="24"/>
          <w:szCs w:val="24"/>
          <w:highlight w:val="none"/>
        </w:rPr>
      </w:pPr>
    </w:p>
    <w:p w14:paraId="4613F5F6">
      <w:pPr>
        <w:pStyle w:val="12"/>
        <w:ind w:firstLine="480"/>
        <w:rPr>
          <w:rFonts w:hint="eastAsia" w:ascii="仿宋" w:hAnsi="仿宋" w:eastAsia="仿宋"/>
          <w:color w:val="auto"/>
          <w:kern w:val="1"/>
          <w:sz w:val="24"/>
          <w:szCs w:val="24"/>
          <w:highlight w:val="none"/>
        </w:rPr>
      </w:pPr>
    </w:p>
    <w:p w14:paraId="11427BDC">
      <w:pPr>
        <w:pStyle w:val="12"/>
        <w:ind w:firstLine="480"/>
        <w:rPr>
          <w:rFonts w:hint="eastAsia" w:ascii="仿宋" w:hAnsi="仿宋" w:eastAsia="仿宋"/>
          <w:color w:val="auto"/>
          <w:kern w:val="1"/>
          <w:sz w:val="24"/>
          <w:szCs w:val="24"/>
          <w:highlight w:val="none"/>
        </w:rPr>
      </w:pPr>
    </w:p>
    <w:p w14:paraId="5E17B7DA">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37D8CA8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77339990">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6F2F9062">
      <w:pPr>
        <w:snapToGrid w:val="0"/>
        <w:spacing w:line="460" w:lineRule="exact"/>
        <w:jc w:val="right"/>
        <w:rPr>
          <w:rStyle w:val="13"/>
          <w:rFonts w:hint="default" w:cs="仿宋"/>
          <w:color w:val="auto"/>
          <w:sz w:val="24"/>
          <w:szCs w:val="24"/>
          <w:highlight w:val="none"/>
          <w:vertAlign w:val="baseline"/>
          <w:lang w:val="en-US" w:eastAsia="zh-CN" w:bidi="ar-SA"/>
        </w:rPr>
      </w:pPr>
    </w:p>
    <w:p w14:paraId="2E159BC4">
      <w:pPr>
        <w:snapToGrid w:val="0"/>
        <w:spacing w:line="460" w:lineRule="exact"/>
        <w:jc w:val="right"/>
        <w:rPr>
          <w:rStyle w:val="13"/>
          <w:rFonts w:hint="default" w:cs="仿宋"/>
          <w:color w:val="auto"/>
          <w:sz w:val="24"/>
          <w:szCs w:val="24"/>
          <w:highlight w:val="none"/>
          <w:vertAlign w:val="baseline"/>
          <w:lang w:val="en-US" w:eastAsia="zh-CN" w:bidi="ar-SA"/>
        </w:rPr>
      </w:pPr>
    </w:p>
    <w:p w14:paraId="40364D4E">
      <w:pPr>
        <w:snapToGrid w:val="0"/>
        <w:spacing w:line="460" w:lineRule="exact"/>
        <w:jc w:val="right"/>
        <w:rPr>
          <w:rStyle w:val="13"/>
          <w:rFonts w:hint="default" w:cs="仿宋"/>
          <w:color w:val="auto"/>
          <w:sz w:val="24"/>
          <w:szCs w:val="24"/>
          <w:highlight w:val="none"/>
          <w:vertAlign w:val="baseline"/>
          <w:lang w:val="en-US" w:eastAsia="zh-CN" w:bidi="ar-SA"/>
        </w:rPr>
      </w:pPr>
    </w:p>
    <w:p w14:paraId="3860AC99">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62B007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（营业执照等）、资质条件要求的证明材料；</w:t>
      </w:r>
    </w:p>
    <w:p w14:paraId="04471A8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1ACAC6B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3、公司介绍等相关资料、服务方案、增值服务等内容；</w:t>
      </w:r>
    </w:p>
    <w:p w14:paraId="1D2AFAF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4、价格证明材料：近一年内的证明材料，如开具的增值税专用发票复印件（发票内容是响应服务在其他单位的供货价）等；</w:t>
      </w:r>
    </w:p>
    <w:p w14:paraId="14A5E2C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5、其他供应商认为应该提供的材料。</w:t>
      </w:r>
    </w:p>
    <w:p w14:paraId="75E502BD">
      <w:pPr>
        <w:widowControl/>
        <w:spacing w:line="360" w:lineRule="auto"/>
        <w:ind w:firstLine="562" w:firstLineChars="200"/>
        <w:jc w:val="left"/>
        <w:rPr>
          <w:rFonts w:hint="default" w:ascii="仿宋" w:hAnsi="仿宋" w:eastAsia="仿宋" w:cs="宋体"/>
          <w:b/>
          <w:bCs/>
          <w:color w:val="auto"/>
          <w:kern w:val="0"/>
          <w:sz w:val="28"/>
          <w:szCs w:val="28"/>
          <w:highlight w:val="none"/>
          <w:vertAlign w:val="baseline"/>
          <w:lang w:val="en-US" w:eastAsia="zh-CN"/>
        </w:rPr>
      </w:pPr>
      <w:r>
        <w:rPr>
          <w:rFonts w:hint="eastAsia" w:ascii="仿宋" w:hAnsi="仿宋" w:eastAsia="仿宋" w:cs="宋体"/>
          <w:b/>
          <w:bCs/>
          <w:color w:val="auto"/>
          <w:kern w:val="0"/>
          <w:sz w:val="28"/>
          <w:szCs w:val="28"/>
          <w:highlight w:val="none"/>
          <w:vertAlign w:val="baseline"/>
          <w:lang w:val="en-US" w:eastAsia="zh-CN"/>
        </w:rPr>
        <w:t>注：请按照以下页面进行材料整理，且须每一页加盖公章。</w:t>
      </w:r>
    </w:p>
    <w:p w14:paraId="53A4BEF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F5C7B0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FB662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352E3D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75BE98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06CE3E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4241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37D544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C95C1D5">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2B558E5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B9FBD7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三、我方给贵院所供服务价格均不高于市场价或政府限价，否则,贵院有权拒绝付款。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874F19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D36ED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407EB2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194FF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462DD38">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706D83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6C3C27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CF9F6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7E018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8A21D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2CD5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E3780E">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61FA0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3D13B20C">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CA48CA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2F6EFFE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2B0A73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319683A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5BA0C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46EE7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767BBF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7AC792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520BE6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8BDDB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E8F2F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759A74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270297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8F862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101A8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0A8DD0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27C505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45A2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1681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325D41C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D5D14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6C914E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213DDA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261EA5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32B73F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F305A2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F3F4A1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63CC13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59C4EEF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56E2C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本协议一式 </w:t>
      </w:r>
      <w:r>
        <w:rPr>
          <w:rFonts w:hint="eastAsia" w:ascii="仿宋" w:hAnsi="仿宋" w:eastAsia="仿宋" w:cs="宋体"/>
          <w:color w:val="auto"/>
          <w:kern w:val="0"/>
          <w:sz w:val="28"/>
          <w:szCs w:val="28"/>
          <w:highlight w:val="none"/>
          <w:vertAlign w:val="baseline"/>
          <w:lang w:val="en-US" w:eastAsia="zh-CN"/>
        </w:rPr>
        <w:t>3</w:t>
      </w:r>
      <w:r>
        <w:rPr>
          <w:rFonts w:hint="default" w:ascii="仿宋" w:hAnsi="仿宋" w:eastAsia="仿宋" w:cs="宋体"/>
          <w:color w:val="auto"/>
          <w:kern w:val="0"/>
          <w:sz w:val="28"/>
          <w:szCs w:val="28"/>
          <w:highlight w:val="none"/>
          <w:vertAlign w:val="baseline"/>
          <w:lang w:val="en-US" w:eastAsia="zh-CN"/>
        </w:rPr>
        <w:t>份，甲方持</w:t>
      </w:r>
      <w:r>
        <w:rPr>
          <w:rFonts w:hint="eastAsia" w:ascii="仿宋" w:hAnsi="仿宋" w:eastAsia="仿宋" w:cs="宋体"/>
          <w:color w:val="auto"/>
          <w:kern w:val="0"/>
          <w:sz w:val="28"/>
          <w:szCs w:val="28"/>
          <w:highlight w:val="none"/>
          <w:vertAlign w:val="baseline"/>
          <w:lang w:val="en-US" w:eastAsia="zh-CN"/>
        </w:rPr>
        <w:t>2</w:t>
      </w:r>
      <w:r>
        <w:rPr>
          <w:rFonts w:hint="default" w:ascii="仿宋" w:hAnsi="仿宋" w:eastAsia="仿宋" w:cs="宋体"/>
          <w:color w:val="auto"/>
          <w:kern w:val="0"/>
          <w:sz w:val="28"/>
          <w:szCs w:val="28"/>
          <w:highlight w:val="none"/>
          <w:vertAlign w:val="baseline"/>
          <w:lang w:val="en-US" w:eastAsia="zh-CN"/>
        </w:rPr>
        <w:t xml:space="preserve"> 份，乙方持 1份，每份具有相同法律效力。自甲乙双方签字盖章之日起生效。</w:t>
      </w:r>
    </w:p>
    <w:p w14:paraId="6155560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0EBCAD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5847B6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001BDA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D561ED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5"/>
      <w:framePr w:wrap="around" w:vAnchor="text" w:hAnchor="margin" w:xAlign="center" w:y="1"/>
      <w:rPr>
        <w:rStyle w:val="11"/>
      </w:rPr>
    </w:pPr>
    <w:r>
      <w:fldChar w:fldCharType="begin"/>
    </w:r>
    <w:r>
      <w:rPr>
        <w:rStyle w:val="11"/>
      </w:rPr>
      <w:instrText xml:space="preserve">PAGE  </w:instrText>
    </w:r>
    <w:r>
      <w:fldChar w:fldCharType="end"/>
    </w:r>
  </w:p>
  <w:p w14:paraId="0C7C8449">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abstractNum w:abstractNumId="3">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372357"/>
    <w:rsid w:val="04F9631F"/>
    <w:rsid w:val="052D3B24"/>
    <w:rsid w:val="056F4B59"/>
    <w:rsid w:val="063302DF"/>
    <w:rsid w:val="0715148C"/>
    <w:rsid w:val="080D3F91"/>
    <w:rsid w:val="08E053FD"/>
    <w:rsid w:val="098C3307"/>
    <w:rsid w:val="09B7725A"/>
    <w:rsid w:val="0AC34A42"/>
    <w:rsid w:val="0B3C188E"/>
    <w:rsid w:val="0B603E17"/>
    <w:rsid w:val="0BC41F21"/>
    <w:rsid w:val="10D4626B"/>
    <w:rsid w:val="10FF7BC4"/>
    <w:rsid w:val="110C12EC"/>
    <w:rsid w:val="11951E4E"/>
    <w:rsid w:val="12040D82"/>
    <w:rsid w:val="124D331C"/>
    <w:rsid w:val="126D1B09"/>
    <w:rsid w:val="12D55D1E"/>
    <w:rsid w:val="14C76F80"/>
    <w:rsid w:val="15E12F09"/>
    <w:rsid w:val="18823D64"/>
    <w:rsid w:val="193E2DCB"/>
    <w:rsid w:val="194745A6"/>
    <w:rsid w:val="196A6FCE"/>
    <w:rsid w:val="198F2D53"/>
    <w:rsid w:val="1A66082C"/>
    <w:rsid w:val="1A9A51D3"/>
    <w:rsid w:val="1AFD138A"/>
    <w:rsid w:val="1D9D434C"/>
    <w:rsid w:val="1EB528BB"/>
    <w:rsid w:val="1EE838F2"/>
    <w:rsid w:val="223D2106"/>
    <w:rsid w:val="23E72ABF"/>
    <w:rsid w:val="25BA7C7E"/>
    <w:rsid w:val="26083FB3"/>
    <w:rsid w:val="270B08D2"/>
    <w:rsid w:val="279D1605"/>
    <w:rsid w:val="293D4E4D"/>
    <w:rsid w:val="294E055C"/>
    <w:rsid w:val="296E14AB"/>
    <w:rsid w:val="2AD16DE9"/>
    <w:rsid w:val="2BEF0CB6"/>
    <w:rsid w:val="2C4209CD"/>
    <w:rsid w:val="2CA31C32"/>
    <w:rsid w:val="2D375F5B"/>
    <w:rsid w:val="2D8165B1"/>
    <w:rsid w:val="2E400F3C"/>
    <w:rsid w:val="2F3D5CA0"/>
    <w:rsid w:val="2FA8676C"/>
    <w:rsid w:val="320550BC"/>
    <w:rsid w:val="32CF25C1"/>
    <w:rsid w:val="33AA7021"/>
    <w:rsid w:val="359B6DED"/>
    <w:rsid w:val="35BB5A78"/>
    <w:rsid w:val="3627310D"/>
    <w:rsid w:val="36D371B1"/>
    <w:rsid w:val="36F31241"/>
    <w:rsid w:val="371F3DE4"/>
    <w:rsid w:val="37BC1633"/>
    <w:rsid w:val="387E2B20"/>
    <w:rsid w:val="39FC3049"/>
    <w:rsid w:val="3AE076E5"/>
    <w:rsid w:val="3B007A89"/>
    <w:rsid w:val="3B071D45"/>
    <w:rsid w:val="3B4E3ED9"/>
    <w:rsid w:val="3C114533"/>
    <w:rsid w:val="3C5A27F2"/>
    <w:rsid w:val="3C90162B"/>
    <w:rsid w:val="3CA737D7"/>
    <w:rsid w:val="3E6158D5"/>
    <w:rsid w:val="3F325A1F"/>
    <w:rsid w:val="40D21EC7"/>
    <w:rsid w:val="417E123A"/>
    <w:rsid w:val="45D95AA6"/>
    <w:rsid w:val="48AA548E"/>
    <w:rsid w:val="48F8172C"/>
    <w:rsid w:val="4973433F"/>
    <w:rsid w:val="49E45221"/>
    <w:rsid w:val="4D84279B"/>
    <w:rsid w:val="4E056021"/>
    <w:rsid w:val="4F3F325D"/>
    <w:rsid w:val="4FB9443F"/>
    <w:rsid w:val="5105765C"/>
    <w:rsid w:val="51542485"/>
    <w:rsid w:val="51B81BA9"/>
    <w:rsid w:val="52074D56"/>
    <w:rsid w:val="556E3867"/>
    <w:rsid w:val="56F03878"/>
    <w:rsid w:val="5781308D"/>
    <w:rsid w:val="579E5CFB"/>
    <w:rsid w:val="5927777C"/>
    <w:rsid w:val="59396B30"/>
    <w:rsid w:val="5A4E2167"/>
    <w:rsid w:val="5AC74501"/>
    <w:rsid w:val="5B723F4F"/>
    <w:rsid w:val="5B975D90"/>
    <w:rsid w:val="5EF47BF5"/>
    <w:rsid w:val="5F9A5527"/>
    <w:rsid w:val="62402164"/>
    <w:rsid w:val="632F44C3"/>
    <w:rsid w:val="63E454AA"/>
    <w:rsid w:val="64F462FB"/>
    <w:rsid w:val="66900CD4"/>
    <w:rsid w:val="671D6BBF"/>
    <w:rsid w:val="68123677"/>
    <w:rsid w:val="68DD679C"/>
    <w:rsid w:val="6994515E"/>
    <w:rsid w:val="69EA1A96"/>
    <w:rsid w:val="6C1A634D"/>
    <w:rsid w:val="6C1D7BEB"/>
    <w:rsid w:val="6D773183"/>
    <w:rsid w:val="6E560129"/>
    <w:rsid w:val="6E713C29"/>
    <w:rsid w:val="6F137C43"/>
    <w:rsid w:val="7006701F"/>
    <w:rsid w:val="71723597"/>
    <w:rsid w:val="727C6025"/>
    <w:rsid w:val="7315161C"/>
    <w:rsid w:val="73BF3D9C"/>
    <w:rsid w:val="75570F51"/>
    <w:rsid w:val="7567148C"/>
    <w:rsid w:val="75E4177A"/>
    <w:rsid w:val="764741E2"/>
    <w:rsid w:val="77183DD1"/>
    <w:rsid w:val="77601667"/>
    <w:rsid w:val="780F582E"/>
    <w:rsid w:val="784371B5"/>
    <w:rsid w:val="78554FE2"/>
    <w:rsid w:val="787E5EB6"/>
    <w:rsid w:val="78D2700F"/>
    <w:rsid w:val="79652624"/>
    <w:rsid w:val="79A00BB8"/>
    <w:rsid w:val="7A1B676B"/>
    <w:rsid w:val="7B223BA3"/>
    <w:rsid w:val="7B611E27"/>
    <w:rsid w:val="7B6F4831"/>
    <w:rsid w:val="7B870218"/>
    <w:rsid w:val="7BEB3862"/>
    <w:rsid w:val="7C7D61BD"/>
    <w:rsid w:val="7D034BDB"/>
    <w:rsid w:val="7D416815"/>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2490</Words>
  <Characters>2899</Characters>
  <Lines>0</Lines>
  <Paragraphs>0</Paragraphs>
  <TotalTime>17</TotalTime>
  <ScaleCrop>false</ScaleCrop>
  <LinksUpToDate>false</LinksUpToDate>
  <CharactersWithSpaces>3032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2026-02-04T00:41:00Z</cp:lastPrinted>
  <dcterms:modified xsi:type="dcterms:W3CDTF">2026-06-08T02:46:05Z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E2D8AB2A4AEF4BF7AF389021EF3A61FF_11</vt:lpwstr>
  </property>
  <property fmtid="{D5CDD505-2E9C-101B-9397-08002B2CF9AE}" pid="4" name="KSOTemplateDocerSaveRecord">
    <vt:lpwstr>eyJoZGlkIjoiMTczMDNlNGM5NzQ4NTA2YWMwZGNmZmM1NTE3MGU5OTQiLCJ1c2VySWQiOiIxMTQwNzgyNjMxIn0=</vt:lpwstr>
  </property>
</Properties>
</file>